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B6" w:rsidRPr="00E952C1" w:rsidRDefault="006741B6" w:rsidP="006741B6">
      <w:pPr>
        <w:ind w:left="5580"/>
        <w:jc w:val="right"/>
        <w:rPr>
          <w:sz w:val="28"/>
          <w:szCs w:val="28"/>
        </w:rPr>
      </w:pPr>
      <w:r w:rsidRPr="00E952C1">
        <w:rPr>
          <w:sz w:val="28"/>
          <w:szCs w:val="28"/>
        </w:rPr>
        <w:t xml:space="preserve">Проект </w:t>
      </w:r>
    </w:p>
    <w:p w:rsidR="006741B6" w:rsidRPr="00E952C1" w:rsidRDefault="006741B6" w:rsidP="006741B6">
      <w:pPr>
        <w:pStyle w:val="2"/>
        <w:spacing w:line="240" w:lineRule="auto"/>
        <w:jc w:val="center"/>
        <w:rPr>
          <w:caps/>
          <w:sz w:val="28"/>
        </w:rPr>
      </w:pPr>
    </w:p>
    <w:p w:rsidR="006741B6" w:rsidRPr="00E06781" w:rsidRDefault="006741B6" w:rsidP="006741B6">
      <w:pPr>
        <w:pStyle w:val="2"/>
        <w:spacing w:line="240" w:lineRule="auto"/>
        <w:jc w:val="center"/>
        <w:rPr>
          <w:caps/>
          <w:sz w:val="28"/>
        </w:rPr>
      </w:pPr>
      <w:r w:rsidRPr="00E06781">
        <w:rPr>
          <w:caps/>
          <w:sz w:val="28"/>
        </w:rPr>
        <w:t>Ханты-МансийскИЙ автономнЫЙ округ – ЮГРА</w:t>
      </w:r>
    </w:p>
    <w:p w:rsidR="006741B6" w:rsidRPr="00E06781" w:rsidRDefault="006741B6" w:rsidP="006741B6">
      <w:pPr>
        <w:pStyle w:val="caaieiaie1"/>
        <w:keepLines/>
        <w:widowControl w:val="0"/>
        <w:spacing w:line="240" w:lineRule="auto"/>
        <w:ind w:firstLine="0"/>
        <w:rPr>
          <w:sz w:val="28"/>
          <w:szCs w:val="28"/>
        </w:rPr>
      </w:pPr>
    </w:p>
    <w:p w:rsidR="006741B6" w:rsidRPr="00E06781" w:rsidRDefault="006741B6" w:rsidP="006741B6">
      <w:pPr>
        <w:pStyle w:val="caaieiaie1"/>
        <w:keepLines/>
        <w:widowControl w:val="0"/>
        <w:spacing w:line="240" w:lineRule="auto"/>
        <w:ind w:firstLine="0"/>
        <w:rPr>
          <w:sz w:val="44"/>
        </w:rPr>
      </w:pPr>
      <w:r w:rsidRPr="00E06781">
        <w:rPr>
          <w:sz w:val="44"/>
        </w:rPr>
        <w:t>ЗАКОН</w:t>
      </w:r>
    </w:p>
    <w:p w:rsidR="006741B6" w:rsidRPr="00E06781" w:rsidRDefault="006741B6" w:rsidP="006741B6">
      <w:pPr>
        <w:pStyle w:val="ConsPlusTitle"/>
        <w:jc w:val="center"/>
        <w:rPr>
          <w:b w:val="0"/>
        </w:rPr>
      </w:pPr>
    </w:p>
    <w:p w:rsidR="006741B6" w:rsidRPr="00E06781" w:rsidRDefault="006741B6" w:rsidP="006741B6">
      <w:pPr>
        <w:pStyle w:val="ConsPlusTitle"/>
        <w:suppressAutoHyphens/>
        <w:jc w:val="center"/>
        <w:rPr>
          <w:sz w:val="28"/>
          <w:szCs w:val="28"/>
        </w:rPr>
      </w:pPr>
      <w:r w:rsidRPr="00E06781">
        <w:rPr>
          <w:sz w:val="28"/>
          <w:szCs w:val="28"/>
        </w:rPr>
        <w:t xml:space="preserve">О бюджете территориального фонда обязательного медицинского страхования Ханты-Мансийского автономного округа </w:t>
      </w:r>
      <w:r w:rsidR="00863434" w:rsidRPr="00E06781">
        <w:rPr>
          <w:caps/>
          <w:sz w:val="28"/>
        </w:rPr>
        <w:t>–</w:t>
      </w:r>
      <w:r w:rsidRPr="00E06781">
        <w:rPr>
          <w:sz w:val="28"/>
          <w:szCs w:val="28"/>
        </w:rPr>
        <w:t xml:space="preserve"> Югры</w:t>
      </w:r>
    </w:p>
    <w:p w:rsidR="006741B6" w:rsidRPr="00E06781" w:rsidRDefault="006741B6" w:rsidP="006741B6">
      <w:pPr>
        <w:pStyle w:val="ConsPlusTitle"/>
        <w:suppressAutoHyphens/>
        <w:jc w:val="center"/>
        <w:rPr>
          <w:sz w:val="28"/>
          <w:szCs w:val="28"/>
        </w:rPr>
      </w:pPr>
      <w:r w:rsidRPr="00E06781">
        <w:rPr>
          <w:sz w:val="28"/>
          <w:szCs w:val="28"/>
        </w:rPr>
        <w:t>на 20</w:t>
      </w:r>
      <w:r w:rsidR="00567625">
        <w:rPr>
          <w:sz w:val="28"/>
          <w:szCs w:val="28"/>
        </w:rPr>
        <w:t>21</w:t>
      </w:r>
      <w:r w:rsidR="00DC16C3" w:rsidRPr="00DC16C3">
        <w:rPr>
          <w:sz w:val="28"/>
          <w:szCs w:val="28"/>
        </w:rPr>
        <w:t xml:space="preserve"> </w:t>
      </w:r>
      <w:r w:rsidR="00DC16C3">
        <w:rPr>
          <w:sz w:val="28"/>
          <w:szCs w:val="28"/>
        </w:rPr>
        <w:t>год</w:t>
      </w:r>
      <w:r w:rsidR="00696ACB">
        <w:rPr>
          <w:sz w:val="28"/>
          <w:szCs w:val="28"/>
        </w:rPr>
        <w:t xml:space="preserve"> и</w:t>
      </w:r>
      <w:r w:rsidR="00814826">
        <w:rPr>
          <w:sz w:val="28"/>
          <w:szCs w:val="28"/>
        </w:rPr>
        <w:t xml:space="preserve"> на </w:t>
      </w:r>
      <w:r w:rsidR="00696ACB">
        <w:rPr>
          <w:sz w:val="28"/>
          <w:szCs w:val="28"/>
        </w:rPr>
        <w:t>плановый период 20</w:t>
      </w:r>
      <w:r w:rsidR="00D60E9A">
        <w:rPr>
          <w:sz w:val="28"/>
          <w:szCs w:val="28"/>
        </w:rPr>
        <w:t>2</w:t>
      </w:r>
      <w:r w:rsidR="00567625">
        <w:rPr>
          <w:sz w:val="28"/>
          <w:szCs w:val="28"/>
        </w:rPr>
        <w:t>2</w:t>
      </w:r>
      <w:r w:rsidR="00696ACB">
        <w:rPr>
          <w:sz w:val="28"/>
          <w:szCs w:val="28"/>
        </w:rPr>
        <w:t xml:space="preserve"> и 202</w:t>
      </w:r>
      <w:r w:rsidR="00567625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годов.</w:t>
      </w:r>
    </w:p>
    <w:p w:rsidR="006741B6" w:rsidRDefault="006741B6" w:rsidP="006741B6">
      <w:pPr>
        <w:pStyle w:val="ConsPlusTitle"/>
        <w:suppressAutoHyphens/>
        <w:jc w:val="center"/>
        <w:rPr>
          <w:b w:val="0"/>
          <w:sz w:val="28"/>
          <w:szCs w:val="28"/>
        </w:rPr>
      </w:pPr>
    </w:p>
    <w:p w:rsidR="006741B6" w:rsidRPr="00E06781" w:rsidRDefault="006741B6" w:rsidP="006741B6">
      <w:pPr>
        <w:pStyle w:val="ConsPlusTitle"/>
        <w:suppressAutoHyphens/>
        <w:jc w:val="center"/>
        <w:rPr>
          <w:b w:val="0"/>
          <w:sz w:val="28"/>
          <w:szCs w:val="28"/>
        </w:rPr>
      </w:pPr>
      <w:r w:rsidRPr="00E06781">
        <w:rPr>
          <w:b w:val="0"/>
          <w:sz w:val="28"/>
          <w:szCs w:val="28"/>
        </w:rPr>
        <w:t>Принят Думой Ханты-Мансийского</w:t>
      </w:r>
    </w:p>
    <w:p w:rsidR="006741B6" w:rsidRPr="00E06781" w:rsidRDefault="006741B6" w:rsidP="006741B6">
      <w:pPr>
        <w:pStyle w:val="ConsPlusTitle"/>
        <w:suppressAutoHyphens/>
        <w:jc w:val="center"/>
        <w:rPr>
          <w:b w:val="0"/>
          <w:sz w:val="28"/>
          <w:szCs w:val="28"/>
        </w:rPr>
      </w:pPr>
      <w:r w:rsidRPr="00E06781">
        <w:rPr>
          <w:b w:val="0"/>
          <w:sz w:val="28"/>
          <w:szCs w:val="28"/>
        </w:rPr>
        <w:t>автономного округа – Югры "___" _________ 20</w:t>
      </w:r>
      <w:r w:rsidR="006847CA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года</w:t>
      </w:r>
    </w:p>
    <w:p w:rsidR="006741B6" w:rsidRPr="00E06781" w:rsidRDefault="006741B6" w:rsidP="006741B6">
      <w:pPr>
        <w:jc w:val="center"/>
        <w:rPr>
          <w:snapToGrid w:val="0"/>
          <w:sz w:val="28"/>
        </w:rPr>
      </w:pPr>
    </w:p>
    <w:p w:rsidR="006741B6" w:rsidRPr="00E06781" w:rsidRDefault="006741B6" w:rsidP="006741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4585" w:rsidRDefault="006741B6" w:rsidP="00917006">
      <w:pPr>
        <w:tabs>
          <w:tab w:val="left" w:pos="1843"/>
        </w:tabs>
        <w:suppressAutoHyphens/>
        <w:autoSpaceDE w:val="0"/>
        <w:autoSpaceDN w:val="0"/>
        <w:adjustRightInd w:val="0"/>
        <w:ind w:left="1843" w:hanging="1276"/>
        <w:jc w:val="both"/>
        <w:rPr>
          <w:b/>
          <w:bCs/>
          <w:sz w:val="28"/>
          <w:szCs w:val="28"/>
        </w:rPr>
      </w:pPr>
      <w:r w:rsidRPr="00CB2952">
        <w:rPr>
          <w:sz w:val="28"/>
          <w:szCs w:val="28"/>
        </w:rPr>
        <w:t>Статья 1.</w:t>
      </w:r>
      <w:r w:rsidR="00DC16C3">
        <w:rPr>
          <w:sz w:val="28"/>
          <w:szCs w:val="28"/>
        </w:rPr>
        <w:t xml:space="preserve"> </w:t>
      </w:r>
      <w:r w:rsidRPr="00E06781">
        <w:rPr>
          <w:b/>
          <w:bCs/>
          <w:sz w:val="28"/>
          <w:szCs w:val="28"/>
        </w:rPr>
        <w:t xml:space="preserve">Основные характеристики бюджета территориального фонда обязательного медицинского страхования </w:t>
      </w:r>
      <w:r w:rsidR="00863434">
        <w:rPr>
          <w:b/>
          <w:bCs/>
          <w:sz w:val="28"/>
          <w:szCs w:val="28"/>
        </w:rPr>
        <w:br/>
      </w:r>
      <w:r w:rsidRPr="00E06781">
        <w:rPr>
          <w:b/>
          <w:bCs/>
          <w:sz w:val="28"/>
          <w:szCs w:val="28"/>
        </w:rPr>
        <w:t>Ханты-Мансийского автономного округа – Югры на 20</w:t>
      </w:r>
      <w:r w:rsidR="00DC16C3">
        <w:rPr>
          <w:b/>
          <w:bCs/>
          <w:sz w:val="28"/>
          <w:szCs w:val="28"/>
        </w:rPr>
        <w:t>2</w:t>
      </w:r>
      <w:r w:rsidR="006847C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</w:p>
    <w:p w:rsidR="006741B6" w:rsidRPr="00E06781" w:rsidRDefault="006847CA" w:rsidP="00917006">
      <w:pPr>
        <w:tabs>
          <w:tab w:val="left" w:pos="1843"/>
        </w:tabs>
        <w:suppressAutoHyphens/>
        <w:autoSpaceDE w:val="0"/>
        <w:autoSpaceDN w:val="0"/>
        <w:adjustRightInd w:val="0"/>
        <w:ind w:left="1843" w:hanging="127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="006741B6">
        <w:rPr>
          <w:b/>
          <w:bCs/>
          <w:sz w:val="28"/>
          <w:szCs w:val="28"/>
        </w:rPr>
        <w:t>год</w:t>
      </w:r>
      <w:r w:rsidR="00494809">
        <w:rPr>
          <w:b/>
          <w:bCs/>
          <w:sz w:val="28"/>
          <w:szCs w:val="28"/>
        </w:rPr>
        <w:t xml:space="preserve"> </w:t>
      </w:r>
      <w:r w:rsidR="00696ACB">
        <w:rPr>
          <w:b/>
          <w:bCs/>
          <w:sz w:val="28"/>
          <w:szCs w:val="28"/>
        </w:rPr>
        <w:t xml:space="preserve">и </w:t>
      </w:r>
      <w:r w:rsidR="00814826">
        <w:rPr>
          <w:b/>
          <w:bCs/>
          <w:sz w:val="28"/>
          <w:szCs w:val="28"/>
        </w:rPr>
        <w:t xml:space="preserve">на </w:t>
      </w:r>
      <w:r w:rsidR="00696ACB">
        <w:rPr>
          <w:b/>
          <w:bCs/>
          <w:sz w:val="28"/>
          <w:szCs w:val="28"/>
        </w:rPr>
        <w:t>плановый период 20</w:t>
      </w:r>
      <w:r w:rsidR="00D60E9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2</w:t>
      </w:r>
      <w:r w:rsidR="00D60E9A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3</w:t>
      </w:r>
      <w:r w:rsidR="006741B6" w:rsidRPr="00A60364">
        <w:rPr>
          <w:b/>
          <w:bCs/>
          <w:sz w:val="28"/>
          <w:szCs w:val="28"/>
        </w:rPr>
        <w:t xml:space="preserve"> годов.</w:t>
      </w:r>
    </w:p>
    <w:p w:rsidR="006741B6" w:rsidRPr="00E06781" w:rsidRDefault="006741B6" w:rsidP="006741B6">
      <w:pPr>
        <w:tabs>
          <w:tab w:val="left" w:pos="1985"/>
        </w:tabs>
        <w:suppressAutoHyphens/>
        <w:ind w:firstLine="720"/>
        <w:rPr>
          <w:b/>
          <w:bCs/>
          <w:sz w:val="28"/>
          <w:szCs w:val="28"/>
        </w:rPr>
      </w:pPr>
    </w:p>
    <w:p w:rsidR="006741B6" w:rsidRDefault="006741B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E06781">
        <w:rPr>
          <w:bCs/>
          <w:sz w:val="28"/>
          <w:szCs w:val="28"/>
        </w:rPr>
        <w:t xml:space="preserve">1. </w:t>
      </w:r>
      <w:r w:rsidRPr="00477C08">
        <w:rPr>
          <w:bCs/>
          <w:sz w:val="28"/>
          <w:szCs w:val="28"/>
        </w:rPr>
        <w:t>Утвердить основные характеристики бюджета территориального фонда обязательного медицинского страхования Ханты-Мансийского автономного округа – Югры</w:t>
      </w:r>
      <w:r>
        <w:rPr>
          <w:bCs/>
          <w:sz w:val="28"/>
          <w:szCs w:val="28"/>
        </w:rPr>
        <w:t xml:space="preserve"> </w:t>
      </w:r>
      <w:r w:rsidRPr="00477C08">
        <w:rPr>
          <w:bCs/>
          <w:sz w:val="28"/>
          <w:szCs w:val="28"/>
        </w:rPr>
        <w:t>(далее также – Фонд) на 20</w:t>
      </w:r>
      <w:r w:rsidR="00DC16C3">
        <w:rPr>
          <w:bCs/>
          <w:sz w:val="28"/>
          <w:szCs w:val="28"/>
        </w:rPr>
        <w:t>2</w:t>
      </w:r>
      <w:r w:rsidR="006847CA">
        <w:rPr>
          <w:bCs/>
          <w:sz w:val="28"/>
          <w:szCs w:val="28"/>
        </w:rPr>
        <w:t>1</w:t>
      </w:r>
      <w:r w:rsidRPr="00477C08">
        <w:rPr>
          <w:bCs/>
          <w:sz w:val="28"/>
          <w:szCs w:val="28"/>
        </w:rPr>
        <w:t xml:space="preserve"> год:</w:t>
      </w:r>
    </w:p>
    <w:p w:rsidR="00814826" w:rsidRPr="00477C08" w:rsidRDefault="0081482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</w:p>
    <w:p w:rsidR="006741B6" w:rsidRPr="008F55F9" w:rsidRDefault="006741B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proofErr w:type="gramStart"/>
      <w:r w:rsidRPr="00477C08">
        <w:rPr>
          <w:bCs/>
          <w:sz w:val="28"/>
          <w:szCs w:val="28"/>
        </w:rPr>
        <w:t>1) прогнозируемый общий объем доходов бюджета Фонда</w:t>
      </w:r>
      <w:r w:rsidR="00042F84">
        <w:rPr>
          <w:bCs/>
          <w:sz w:val="28"/>
          <w:szCs w:val="28"/>
        </w:rPr>
        <w:t xml:space="preserve"> </w:t>
      </w:r>
      <w:r w:rsidRPr="00477C08">
        <w:rPr>
          <w:bCs/>
          <w:sz w:val="28"/>
          <w:szCs w:val="28"/>
        </w:rPr>
        <w:t>в сумме</w:t>
      </w:r>
      <w:r>
        <w:rPr>
          <w:bCs/>
          <w:sz w:val="28"/>
          <w:szCs w:val="28"/>
        </w:rPr>
        <w:t xml:space="preserve"> </w:t>
      </w:r>
      <w:r w:rsidR="00BB7003">
        <w:rPr>
          <w:bCs/>
          <w:sz w:val="28"/>
          <w:szCs w:val="28"/>
        </w:rPr>
        <w:t>46 965 511,1</w:t>
      </w:r>
      <w:r w:rsidR="00101AFF">
        <w:rPr>
          <w:bCs/>
          <w:sz w:val="28"/>
          <w:szCs w:val="28"/>
        </w:rPr>
        <w:t xml:space="preserve"> </w:t>
      </w:r>
      <w:r w:rsidR="00101AFF" w:rsidRPr="008F55F9">
        <w:rPr>
          <w:bCs/>
          <w:sz w:val="28"/>
          <w:szCs w:val="28"/>
        </w:rPr>
        <w:t>тыс.</w:t>
      </w:r>
      <w:r w:rsidRPr="008F55F9">
        <w:rPr>
          <w:bCs/>
          <w:sz w:val="28"/>
          <w:szCs w:val="28"/>
        </w:rPr>
        <w:t xml:space="preserve"> рублей, в том числе за счет межбюджетных трансфертов, получаемых из бюджета Федерального фонда обязательного медицинского страхования в сумме </w:t>
      </w:r>
      <w:r w:rsidR="00BB7003">
        <w:rPr>
          <w:bCs/>
          <w:sz w:val="28"/>
          <w:szCs w:val="28"/>
        </w:rPr>
        <w:t>37 463 613,4</w:t>
      </w:r>
      <w:r>
        <w:rPr>
          <w:bCs/>
          <w:sz w:val="28"/>
          <w:szCs w:val="28"/>
        </w:rPr>
        <w:t xml:space="preserve"> </w:t>
      </w:r>
      <w:r w:rsidRPr="008F55F9">
        <w:rPr>
          <w:bCs/>
          <w:sz w:val="28"/>
          <w:szCs w:val="28"/>
        </w:rPr>
        <w:t xml:space="preserve">тыс. рублей, из бюджета </w:t>
      </w:r>
      <w:r w:rsidR="00863434">
        <w:rPr>
          <w:bCs/>
          <w:sz w:val="28"/>
          <w:szCs w:val="28"/>
        </w:rPr>
        <w:br/>
      </w:r>
      <w:r w:rsidRPr="008F55F9">
        <w:rPr>
          <w:bCs/>
          <w:sz w:val="28"/>
          <w:szCs w:val="28"/>
        </w:rPr>
        <w:t xml:space="preserve">Ханты-Мансийского автономного округа – Югры (далее также – автономный округ) в сумме </w:t>
      </w:r>
      <w:r w:rsidR="00704AEA">
        <w:rPr>
          <w:bCs/>
          <w:sz w:val="28"/>
          <w:szCs w:val="28"/>
        </w:rPr>
        <w:t>8 422 964,9</w:t>
      </w:r>
      <w:r>
        <w:rPr>
          <w:bCs/>
          <w:sz w:val="28"/>
          <w:szCs w:val="28"/>
        </w:rPr>
        <w:t xml:space="preserve"> </w:t>
      </w:r>
      <w:r w:rsidR="00B05045">
        <w:rPr>
          <w:bCs/>
          <w:sz w:val="28"/>
          <w:szCs w:val="28"/>
        </w:rPr>
        <w:t>тыс. рублей</w:t>
      </w:r>
      <w:r w:rsidR="00A211C9">
        <w:rPr>
          <w:bCs/>
          <w:sz w:val="28"/>
          <w:szCs w:val="28"/>
        </w:rPr>
        <w:t>,</w:t>
      </w:r>
      <w:r w:rsidR="00A211C9" w:rsidRPr="00A211C9">
        <w:rPr>
          <w:bCs/>
          <w:sz w:val="28"/>
          <w:szCs w:val="28"/>
        </w:rPr>
        <w:t xml:space="preserve"> </w:t>
      </w:r>
      <w:r w:rsidR="00A211C9">
        <w:rPr>
          <w:bCs/>
          <w:sz w:val="28"/>
          <w:szCs w:val="28"/>
        </w:rPr>
        <w:t>из бюджетов территориальных фондов обязательного медицинского страхования</w:t>
      </w:r>
      <w:proofErr w:type="gramEnd"/>
      <w:r w:rsidR="00A211C9">
        <w:rPr>
          <w:bCs/>
          <w:sz w:val="28"/>
          <w:szCs w:val="28"/>
        </w:rPr>
        <w:t xml:space="preserve"> субъектов Российской Федерации в сумме 834 553,5 тыс. рублей;</w:t>
      </w:r>
    </w:p>
    <w:p w:rsidR="006741B6" w:rsidRDefault="006741B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8F55F9">
        <w:rPr>
          <w:bCs/>
          <w:sz w:val="28"/>
          <w:szCs w:val="28"/>
        </w:rPr>
        <w:t xml:space="preserve">2) общий объем расходов бюджета Фонда в сумме </w:t>
      </w:r>
      <w:r w:rsidR="00737E2A">
        <w:rPr>
          <w:bCs/>
          <w:sz w:val="28"/>
          <w:szCs w:val="28"/>
        </w:rPr>
        <w:t>46 965 511,1</w:t>
      </w:r>
      <w:r w:rsidRPr="00336CAF">
        <w:rPr>
          <w:bCs/>
          <w:sz w:val="28"/>
          <w:szCs w:val="28"/>
        </w:rPr>
        <w:t xml:space="preserve"> </w:t>
      </w:r>
      <w:r w:rsidRPr="008F55F9">
        <w:rPr>
          <w:bCs/>
          <w:sz w:val="28"/>
          <w:szCs w:val="28"/>
        </w:rPr>
        <w:t>тыс. рублей.</w:t>
      </w:r>
    </w:p>
    <w:p w:rsidR="00814826" w:rsidRPr="008F55F9" w:rsidRDefault="0081482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</w:p>
    <w:p w:rsidR="006741B6" w:rsidRDefault="006741B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8F55F9">
        <w:rPr>
          <w:bCs/>
          <w:sz w:val="28"/>
          <w:szCs w:val="28"/>
        </w:rPr>
        <w:t>2. Утвердить основные характеристики бюдже</w:t>
      </w:r>
      <w:r w:rsidR="00696ACB">
        <w:rPr>
          <w:bCs/>
          <w:sz w:val="28"/>
          <w:szCs w:val="28"/>
        </w:rPr>
        <w:t>та Фонда на плановый период 20</w:t>
      </w:r>
      <w:r w:rsidR="00B77252">
        <w:rPr>
          <w:bCs/>
          <w:sz w:val="28"/>
          <w:szCs w:val="28"/>
        </w:rPr>
        <w:t>2</w:t>
      </w:r>
      <w:r w:rsidR="00737E2A">
        <w:rPr>
          <w:bCs/>
          <w:sz w:val="28"/>
          <w:szCs w:val="28"/>
        </w:rPr>
        <w:t>2</w:t>
      </w:r>
      <w:r w:rsidR="00696ACB">
        <w:rPr>
          <w:bCs/>
          <w:sz w:val="28"/>
          <w:szCs w:val="28"/>
        </w:rPr>
        <w:t xml:space="preserve"> и 202</w:t>
      </w:r>
      <w:r w:rsidR="00737E2A">
        <w:rPr>
          <w:bCs/>
          <w:sz w:val="28"/>
          <w:szCs w:val="28"/>
        </w:rPr>
        <w:t>3</w:t>
      </w:r>
      <w:r w:rsidRPr="008F55F9">
        <w:rPr>
          <w:bCs/>
          <w:sz w:val="28"/>
          <w:szCs w:val="28"/>
        </w:rPr>
        <w:t xml:space="preserve"> годов:</w:t>
      </w:r>
    </w:p>
    <w:p w:rsidR="00814826" w:rsidRPr="008F55F9" w:rsidRDefault="0081482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</w:p>
    <w:p w:rsidR="006741B6" w:rsidRPr="008F55F9" w:rsidRDefault="006741B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proofErr w:type="gramStart"/>
      <w:r w:rsidRPr="008F55F9">
        <w:rPr>
          <w:bCs/>
          <w:sz w:val="28"/>
          <w:szCs w:val="28"/>
        </w:rPr>
        <w:t>1) прогнозируемый общий объем доходов бюджета Фонда на 20</w:t>
      </w:r>
      <w:r w:rsidR="00B77252">
        <w:rPr>
          <w:bCs/>
          <w:sz w:val="28"/>
          <w:szCs w:val="28"/>
        </w:rPr>
        <w:t>2</w:t>
      </w:r>
      <w:r w:rsidR="00737E2A">
        <w:rPr>
          <w:bCs/>
          <w:sz w:val="28"/>
          <w:szCs w:val="28"/>
        </w:rPr>
        <w:t>2</w:t>
      </w:r>
      <w:r w:rsidRPr="008F55F9">
        <w:rPr>
          <w:bCs/>
          <w:sz w:val="28"/>
          <w:szCs w:val="28"/>
        </w:rPr>
        <w:t xml:space="preserve"> год в сумме </w:t>
      </w:r>
      <w:r w:rsidR="00704AEA" w:rsidRPr="007A089C">
        <w:rPr>
          <w:bCs/>
          <w:sz w:val="28"/>
          <w:szCs w:val="28"/>
        </w:rPr>
        <w:t>48</w:t>
      </w:r>
      <w:r w:rsidR="00737E2A">
        <w:rPr>
          <w:bCs/>
          <w:sz w:val="28"/>
          <w:szCs w:val="28"/>
        </w:rPr>
        <w:t> 736 056,8</w:t>
      </w:r>
      <w:r w:rsidRPr="008F55F9">
        <w:rPr>
          <w:bCs/>
          <w:sz w:val="28"/>
          <w:szCs w:val="28"/>
        </w:rPr>
        <w:t xml:space="preserve"> тыс. рублей, в том числе за счет межбюджетных трансфертов, получаемых из бюджета Федерального фонда обязательного медицинского страхования в сумме </w:t>
      </w:r>
      <w:r w:rsidR="00737E2A">
        <w:rPr>
          <w:bCs/>
          <w:sz w:val="28"/>
          <w:szCs w:val="28"/>
        </w:rPr>
        <w:t>39 234 159,1</w:t>
      </w:r>
      <w:r w:rsidRPr="008F55F9">
        <w:rPr>
          <w:bCs/>
          <w:sz w:val="28"/>
          <w:szCs w:val="28"/>
        </w:rPr>
        <w:t xml:space="preserve"> тыс. рублей, из бюджета автономного округа в сумме </w:t>
      </w:r>
      <w:r w:rsidR="005E3D8B" w:rsidRPr="007A089C">
        <w:rPr>
          <w:bCs/>
          <w:sz w:val="28"/>
          <w:szCs w:val="28"/>
        </w:rPr>
        <w:t>8 422 964,9</w:t>
      </w:r>
      <w:r w:rsidRPr="008F55F9">
        <w:rPr>
          <w:bCs/>
          <w:sz w:val="28"/>
          <w:szCs w:val="28"/>
        </w:rPr>
        <w:t xml:space="preserve"> тыс</w:t>
      </w:r>
      <w:r w:rsidR="00696ACB">
        <w:rPr>
          <w:bCs/>
          <w:sz w:val="28"/>
          <w:szCs w:val="28"/>
        </w:rPr>
        <w:t xml:space="preserve">. рублей, </w:t>
      </w:r>
      <w:r w:rsidR="00A211C9">
        <w:rPr>
          <w:bCs/>
          <w:sz w:val="28"/>
          <w:szCs w:val="28"/>
        </w:rPr>
        <w:t>из бюджетов территориальных фондов обязательного медицинского страхования субъектов Российской Федерации</w:t>
      </w:r>
      <w:proofErr w:type="gramEnd"/>
      <w:r w:rsidR="00A211C9">
        <w:rPr>
          <w:bCs/>
          <w:sz w:val="28"/>
          <w:szCs w:val="28"/>
        </w:rPr>
        <w:t xml:space="preserve"> в сумме 834 553,5 тыс. рублей, </w:t>
      </w:r>
      <w:r w:rsidR="00696ACB">
        <w:rPr>
          <w:bCs/>
          <w:sz w:val="28"/>
          <w:szCs w:val="28"/>
        </w:rPr>
        <w:t>и на 202</w:t>
      </w:r>
      <w:r w:rsidR="00737E2A">
        <w:rPr>
          <w:bCs/>
          <w:sz w:val="28"/>
          <w:szCs w:val="28"/>
        </w:rPr>
        <w:t>3</w:t>
      </w:r>
      <w:r w:rsidRPr="008F55F9">
        <w:rPr>
          <w:bCs/>
          <w:sz w:val="28"/>
          <w:szCs w:val="28"/>
        </w:rPr>
        <w:t xml:space="preserve"> год в сумме </w:t>
      </w:r>
      <w:r w:rsidR="00737E2A">
        <w:rPr>
          <w:bCs/>
          <w:sz w:val="28"/>
          <w:szCs w:val="28"/>
        </w:rPr>
        <w:t>50 466 093,2</w:t>
      </w:r>
      <w:r w:rsidRPr="008F55F9">
        <w:rPr>
          <w:bCs/>
          <w:sz w:val="28"/>
          <w:szCs w:val="28"/>
        </w:rPr>
        <w:t xml:space="preserve"> тыс. рублей, в том числе за счет межбюджетных </w:t>
      </w:r>
      <w:r w:rsidRPr="008F55F9">
        <w:rPr>
          <w:bCs/>
          <w:sz w:val="28"/>
          <w:szCs w:val="28"/>
        </w:rPr>
        <w:lastRenderedPageBreak/>
        <w:t>трансфертов, получаемых из бюджета Федерального фонда обязательного ме</w:t>
      </w:r>
      <w:r>
        <w:rPr>
          <w:bCs/>
          <w:sz w:val="28"/>
          <w:szCs w:val="28"/>
        </w:rPr>
        <w:t xml:space="preserve">дицинского страхования в сумме </w:t>
      </w:r>
      <w:r w:rsidR="00737E2A">
        <w:rPr>
          <w:bCs/>
          <w:sz w:val="28"/>
          <w:szCs w:val="28"/>
        </w:rPr>
        <w:t>41 447 842,6</w:t>
      </w:r>
      <w:r w:rsidRPr="008F55F9">
        <w:rPr>
          <w:bCs/>
          <w:sz w:val="28"/>
          <w:szCs w:val="28"/>
        </w:rPr>
        <w:t xml:space="preserve"> тыс. рублей, из бюджета автономного округа в сумме </w:t>
      </w:r>
      <w:r w:rsidR="00737E2A">
        <w:rPr>
          <w:bCs/>
          <w:sz w:val="28"/>
          <w:szCs w:val="28"/>
        </w:rPr>
        <w:t>7 939 317,8</w:t>
      </w:r>
      <w:r w:rsidRPr="008F55F9">
        <w:rPr>
          <w:bCs/>
          <w:sz w:val="28"/>
          <w:szCs w:val="28"/>
        </w:rPr>
        <w:t xml:space="preserve"> тыс. рублей</w:t>
      </w:r>
      <w:r w:rsidR="00A211C9">
        <w:rPr>
          <w:bCs/>
          <w:sz w:val="28"/>
          <w:szCs w:val="28"/>
        </w:rPr>
        <w:t>, из бюджетов территориальных фондов обязательного медицинского страхования субъектов Российской Федерации в сумме 834 553,5 тыс. рублей</w:t>
      </w:r>
      <w:r w:rsidRPr="008F55F9">
        <w:rPr>
          <w:bCs/>
          <w:sz w:val="28"/>
          <w:szCs w:val="28"/>
        </w:rPr>
        <w:t>;</w:t>
      </w:r>
    </w:p>
    <w:p w:rsidR="006741B6" w:rsidRDefault="006741B6" w:rsidP="00116685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8F55F9">
        <w:rPr>
          <w:bCs/>
          <w:sz w:val="28"/>
          <w:szCs w:val="28"/>
        </w:rPr>
        <w:t>2) общий объе</w:t>
      </w:r>
      <w:r w:rsidR="00696ACB">
        <w:rPr>
          <w:bCs/>
          <w:sz w:val="28"/>
          <w:szCs w:val="28"/>
        </w:rPr>
        <w:t>м расходов бюджета Фонда на 20</w:t>
      </w:r>
      <w:r w:rsidR="00B77252">
        <w:rPr>
          <w:bCs/>
          <w:sz w:val="28"/>
          <w:szCs w:val="28"/>
        </w:rPr>
        <w:t>2</w:t>
      </w:r>
      <w:r w:rsidR="00737E2A">
        <w:rPr>
          <w:bCs/>
          <w:sz w:val="28"/>
          <w:szCs w:val="28"/>
        </w:rPr>
        <w:t>2</w:t>
      </w:r>
      <w:r w:rsidRPr="008F55F9">
        <w:rPr>
          <w:bCs/>
          <w:sz w:val="28"/>
          <w:szCs w:val="28"/>
        </w:rPr>
        <w:t xml:space="preserve"> год в сумме </w:t>
      </w:r>
      <w:r w:rsidR="00A760F1" w:rsidRPr="007A089C">
        <w:rPr>
          <w:bCs/>
          <w:sz w:val="28"/>
          <w:szCs w:val="28"/>
        </w:rPr>
        <w:t>48</w:t>
      </w:r>
      <w:r w:rsidR="00116685">
        <w:rPr>
          <w:bCs/>
          <w:sz w:val="28"/>
          <w:szCs w:val="28"/>
        </w:rPr>
        <w:t> 736 056,8</w:t>
      </w:r>
      <w:r w:rsidRPr="007A089C">
        <w:rPr>
          <w:bCs/>
          <w:sz w:val="28"/>
          <w:szCs w:val="28"/>
        </w:rPr>
        <w:t xml:space="preserve"> </w:t>
      </w:r>
      <w:r w:rsidR="00696ACB" w:rsidRPr="007A089C">
        <w:rPr>
          <w:bCs/>
          <w:sz w:val="28"/>
          <w:szCs w:val="28"/>
        </w:rPr>
        <w:t>тыс. рублей и на 202</w:t>
      </w:r>
      <w:r w:rsidR="00116685">
        <w:rPr>
          <w:bCs/>
          <w:sz w:val="28"/>
          <w:szCs w:val="28"/>
        </w:rPr>
        <w:t>3</w:t>
      </w:r>
      <w:r w:rsidRPr="007A089C">
        <w:rPr>
          <w:bCs/>
          <w:sz w:val="28"/>
          <w:szCs w:val="28"/>
        </w:rPr>
        <w:t xml:space="preserve"> год в сумме </w:t>
      </w:r>
      <w:r w:rsidR="00116685">
        <w:rPr>
          <w:bCs/>
          <w:sz w:val="28"/>
          <w:szCs w:val="28"/>
        </w:rPr>
        <w:t>50 466 093,2</w:t>
      </w:r>
      <w:r w:rsidR="00A760F1">
        <w:rPr>
          <w:bCs/>
          <w:sz w:val="28"/>
          <w:szCs w:val="28"/>
        </w:rPr>
        <w:t xml:space="preserve"> </w:t>
      </w:r>
      <w:r w:rsidRPr="008F55F9">
        <w:rPr>
          <w:bCs/>
          <w:sz w:val="28"/>
          <w:szCs w:val="28"/>
        </w:rPr>
        <w:t>тыс. рублей</w:t>
      </w:r>
      <w:r w:rsidRPr="00A60364">
        <w:rPr>
          <w:bCs/>
          <w:sz w:val="28"/>
          <w:szCs w:val="28"/>
        </w:rPr>
        <w:t>.</w:t>
      </w:r>
    </w:p>
    <w:p w:rsidR="006741B6" w:rsidRDefault="006741B6" w:rsidP="006741B6">
      <w:pPr>
        <w:tabs>
          <w:tab w:val="left" w:pos="1985"/>
        </w:tabs>
        <w:suppressAutoHyphens/>
        <w:ind w:left="2127" w:hanging="1407"/>
        <w:jc w:val="both"/>
        <w:rPr>
          <w:bCs/>
          <w:sz w:val="28"/>
          <w:szCs w:val="28"/>
        </w:rPr>
      </w:pPr>
    </w:p>
    <w:p w:rsidR="00B77252" w:rsidRPr="007E7381" w:rsidRDefault="00B77252" w:rsidP="00917006">
      <w:pPr>
        <w:tabs>
          <w:tab w:val="left" w:pos="1843"/>
        </w:tabs>
        <w:suppressAutoHyphens/>
        <w:ind w:left="1843" w:hanging="1123"/>
        <w:rPr>
          <w:b/>
          <w:bCs/>
          <w:sz w:val="28"/>
          <w:szCs w:val="28"/>
        </w:rPr>
      </w:pPr>
      <w:r w:rsidRPr="007E7381">
        <w:rPr>
          <w:sz w:val="28"/>
          <w:szCs w:val="28"/>
        </w:rPr>
        <w:t>Статья 2.</w:t>
      </w:r>
      <w:r>
        <w:rPr>
          <w:sz w:val="28"/>
          <w:szCs w:val="28"/>
        </w:rPr>
        <w:t xml:space="preserve"> </w:t>
      </w:r>
      <w:r w:rsidRPr="007E7381">
        <w:rPr>
          <w:b/>
          <w:bCs/>
          <w:sz w:val="28"/>
          <w:szCs w:val="28"/>
        </w:rPr>
        <w:t>Главные</w:t>
      </w:r>
      <w:r w:rsidR="004B711B">
        <w:rPr>
          <w:b/>
          <w:bCs/>
          <w:sz w:val="28"/>
          <w:szCs w:val="28"/>
        </w:rPr>
        <w:t xml:space="preserve"> администраторы доходов бюджета </w:t>
      </w:r>
      <w:r w:rsidRPr="007E7381">
        <w:rPr>
          <w:b/>
          <w:bCs/>
          <w:sz w:val="28"/>
          <w:szCs w:val="28"/>
        </w:rPr>
        <w:t>Фонда и главные администраторы источников финансирования дефицита бюджета Фонда</w:t>
      </w:r>
    </w:p>
    <w:p w:rsidR="00B77252" w:rsidRPr="007E7381" w:rsidRDefault="00B77252" w:rsidP="00B77252">
      <w:pPr>
        <w:tabs>
          <w:tab w:val="left" w:pos="1985"/>
        </w:tabs>
        <w:suppressAutoHyphens/>
        <w:ind w:left="2127" w:hanging="1407"/>
        <w:rPr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1. Утвердить перечень главных администраторов доходов бюджета территориального фонда обязательного медицинского страхования </w:t>
      </w:r>
      <w:r w:rsidR="00863434">
        <w:rPr>
          <w:bCs/>
          <w:sz w:val="28"/>
          <w:szCs w:val="28"/>
        </w:rPr>
        <w:br/>
      </w:r>
      <w:r w:rsidRPr="007E7381">
        <w:rPr>
          <w:bCs/>
          <w:sz w:val="28"/>
          <w:szCs w:val="28"/>
        </w:rPr>
        <w:t xml:space="preserve">Ханты-Мансийского автономного округа </w:t>
      </w:r>
      <w:r>
        <w:rPr>
          <w:bCs/>
          <w:sz w:val="28"/>
          <w:szCs w:val="28"/>
        </w:rPr>
        <w:t>–</w:t>
      </w:r>
      <w:r w:rsidRPr="007E7381">
        <w:rPr>
          <w:bCs/>
          <w:sz w:val="28"/>
          <w:szCs w:val="28"/>
        </w:rPr>
        <w:t xml:space="preserve"> Югры</w:t>
      </w:r>
      <w:r>
        <w:rPr>
          <w:bCs/>
          <w:sz w:val="28"/>
          <w:szCs w:val="28"/>
        </w:rPr>
        <w:t xml:space="preserve"> </w:t>
      </w:r>
      <w:r w:rsidRPr="007E7381">
        <w:rPr>
          <w:bCs/>
          <w:sz w:val="28"/>
          <w:szCs w:val="28"/>
        </w:rPr>
        <w:t>на 20</w:t>
      </w:r>
      <w:r w:rsidR="004B711B">
        <w:rPr>
          <w:bCs/>
          <w:sz w:val="28"/>
          <w:szCs w:val="28"/>
        </w:rPr>
        <w:t>2</w:t>
      </w:r>
      <w:r w:rsidR="00C85628">
        <w:rPr>
          <w:bCs/>
          <w:sz w:val="28"/>
          <w:szCs w:val="28"/>
        </w:rPr>
        <w:t>1</w:t>
      </w:r>
      <w:r w:rsidRPr="007E7381">
        <w:rPr>
          <w:bCs/>
          <w:sz w:val="28"/>
          <w:szCs w:val="28"/>
        </w:rPr>
        <w:t xml:space="preserve"> год согласно приложению 1 к настоящему Закону.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2. Утвердить перечень главных администраторов источников финансирования дефицита бюджета территориального фонда обязательного медицинского страхования Ханты-Мансийского автономного округа </w:t>
      </w:r>
      <w:r>
        <w:rPr>
          <w:bCs/>
          <w:sz w:val="28"/>
          <w:szCs w:val="28"/>
        </w:rPr>
        <w:t>–</w:t>
      </w:r>
      <w:r w:rsidRPr="007E7381">
        <w:rPr>
          <w:bCs/>
          <w:sz w:val="28"/>
          <w:szCs w:val="28"/>
        </w:rPr>
        <w:t xml:space="preserve"> Югры на 20</w:t>
      </w:r>
      <w:r w:rsidR="004B711B">
        <w:rPr>
          <w:bCs/>
          <w:sz w:val="28"/>
          <w:szCs w:val="28"/>
        </w:rPr>
        <w:t>2</w:t>
      </w:r>
      <w:r w:rsidR="00C85628">
        <w:rPr>
          <w:bCs/>
          <w:sz w:val="28"/>
          <w:szCs w:val="28"/>
        </w:rPr>
        <w:t>1</w:t>
      </w:r>
      <w:r w:rsidRPr="007E7381">
        <w:rPr>
          <w:bCs/>
          <w:sz w:val="28"/>
          <w:szCs w:val="28"/>
        </w:rPr>
        <w:t xml:space="preserve"> год согласно приложению 2 к настоящему Закону. 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bCs/>
          <w:color w:val="FF0000"/>
          <w:sz w:val="28"/>
          <w:szCs w:val="28"/>
        </w:rPr>
      </w:pPr>
      <w:r w:rsidRPr="007E7381">
        <w:rPr>
          <w:bCs/>
          <w:sz w:val="28"/>
          <w:szCs w:val="28"/>
        </w:rPr>
        <w:t>3. Утвердить объем поступлений доходов в бюджет</w:t>
      </w:r>
      <w:r w:rsidR="00814826" w:rsidRPr="00814826">
        <w:rPr>
          <w:bCs/>
          <w:sz w:val="28"/>
          <w:szCs w:val="28"/>
        </w:rPr>
        <w:t xml:space="preserve"> </w:t>
      </w:r>
      <w:r w:rsidR="00814826" w:rsidRPr="007E7381">
        <w:rPr>
          <w:bCs/>
          <w:sz w:val="28"/>
          <w:szCs w:val="28"/>
        </w:rPr>
        <w:t xml:space="preserve">территориального фонда обязательного медицинского страхования Ханты-Мансийского автономного округа </w:t>
      </w:r>
      <w:r w:rsidR="00814826">
        <w:rPr>
          <w:bCs/>
          <w:sz w:val="28"/>
          <w:szCs w:val="28"/>
        </w:rPr>
        <w:t>–</w:t>
      </w:r>
      <w:r w:rsidR="00814826" w:rsidRPr="007E7381">
        <w:rPr>
          <w:bCs/>
          <w:sz w:val="28"/>
          <w:szCs w:val="28"/>
        </w:rPr>
        <w:t xml:space="preserve"> Югры</w:t>
      </w:r>
      <w:r w:rsidRPr="007E7381">
        <w:rPr>
          <w:bCs/>
          <w:sz w:val="28"/>
          <w:szCs w:val="28"/>
        </w:rPr>
        <w:t xml:space="preserve"> по кодам видов (подвидов) доходов на 20</w:t>
      </w:r>
      <w:r w:rsidR="004B711B">
        <w:rPr>
          <w:bCs/>
          <w:sz w:val="28"/>
          <w:szCs w:val="28"/>
        </w:rPr>
        <w:t>2</w:t>
      </w:r>
      <w:r w:rsidR="00C85628">
        <w:rPr>
          <w:bCs/>
          <w:sz w:val="28"/>
          <w:szCs w:val="28"/>
        </w:rPr>
        <w:t>1</w:t>
      </w:r>
      <w:r w:rsidRPr="007E7381">
        <w:rPr>
          <w:bCs/>
          <w:sz w:val="28"/>
          <w:szCs w:val="28"/>
        </w:rPr>
        <w:t xml:space="preserve"> год в суммах согласно приложению </w:t>
      </w:r>
      <w:r w:rsidR="001D4C71">
        <w:rPr>
          <w:bCs/>
          <w:sz w:val="28"/>
          <w:szCs w:val="28"/>
        </w:rPr>
        <w:t xml:space="preserve">3 </w:t>
      </w:r>
      <w:r w:rsidRPr="007E7381">
        <w:rPr>
          <w:bCs/>
          <w:sz w:val="28"/>
          <w:szCs w:val="28"/>
        </w:rPr>
        <w:t>к настоящему Закону, на плановый период 20</w:t>
      </w:r>
      <w:r w:rsidR="00BC5439">
        <w:rPr>
          <w:bCs/>
          <w:sz w:val="28"/>
          <w:szCs w:val="28"/>
        </w:rPr>
        <w:t>2</w:t>
      </w:r>
      <w:r w:rsidR="00C85628">
        <w:rPr>
          <w:bCs/>
          <w:sz w:val="28"/>
          <w:szCs w:val="28"/>
        </w:rPr>
        <w:t>2</w:t>
      </w:r>
      <w:r w:rsidRPr="007E7381">
        <w:rPr>
          <w:bCs/>
          <w:sz w:val="28"/>
          <w:szCs w:val="28"/>
        </w:rPr>
        <w:t xml:space="preserve"> и 202</w:t>
      </w:r>
      <w:r w:rsidR="00C85628">
        <w:rPr>
          <w:bCs/>
          <w:sz w:val="28"/>
          <w:szCs w:val="28"/>
        </w:rPr>
        <w:t>3</w:t>
      </w:r>
      <w:r w:rsidRPr="007E7381">
        <w:rPr>
          <w:bCs/>
          <w:sz w:val="28"/>
          <w:szCs w:val="28"/>
        </w:rPr>
        <w:t xml:space="preserve"> годов в суммах согласно приложению </w:t>
      </w:r>
      <w:r w:rsidR="001D4C71">
        <w:rPr>
          <w:bCs/>
          <w:sz w:val="28"/>
          <w:szCs w:val="28"/>
        </w:rPr>
        <w:t xml:space="preserve">4 </w:t>
      </w:r>
      <w:r w:rsidRPr="007E7381">
        <w:rPr>
          <w:bCs/>
          <w:sz w:val="28"/>
          <w:szCs w:val="28"/>
        </w:rPr>
        <w:t>к настоящему Закону.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bCs/>
          <w:color w:val="FF0000"/>
          <w:sz w:val="28"/>
          <w:szCs w:val="28"/>
        </w:rPr>
      </w:pPr>
    </w:p>
    <w:p w:rsidR="00B77252" w:rsidRPr="007E7381" w:rsidRDefault="00B77252" w:rsidP="00917006">
      <w:pPr>
        <w:tabs>
          <w:tab w:val="left" w:pos="1843"/>
        </w:tabs>
        <w:suppressAutoHyphens/>
        <w:ind w:left="1843" w:hanging="1134"/>
        <w:jc w:val="both"/>
        <w:rPr>
          <w:bCs/>
          <w:sz w:val="28"/>
          <w:szCs w:val="28"/>
        </w:rPr>
      </w:pPr>
      <w:r w:rsidRPr="007E7381">
        <w:rPr>
          <w:sz w:val="28"/>
          <w:szCs w:val="28"/>
        </w:rPr>
        <w:t>Статья 3.</w:t>
      </w:r>
      <w:r w:rsidR="00B05045">
        <w:rPr>
          <w:sz w:val="28"/>
          <w:szCs w:val="28"/>
        </w:rPr>
        <w:t xml:space="preserve"> </w:t>
      </w:r>
      <w:r w:rsidRPr="007E7381">
        <w:rPr>
          <w:b/>
          <w:bCs/>
          <w:sz w:val="28"/>
          <w:szCs w:val="28"/>
        </w:rPr>
        <w:t>Бюджетные ассигнования бюджета Фонда на 20</w:t>
      </w:r>
      <w:r w:rsidR="004B711B">
        <w:rPr>
          <w:b/>
          <w:bCs/>
          <w:sz w:val="28"/>
          <w:szCs w:val="28"/>
        </w:rPr>
        <w:t>2</w:t>
      </w:r>
      <w:r w:rsidR="00C85628">
        <w:rPr>
          <w:b/>
          <w:bCs/>
          <w:sz w:val="28"/>
          <w:szCs w:val="28"/>
        </w:rPr>
        <w:t>1</w:t>
      </w:r>
      <w:r w:rsidRPr="007E7381">
        <w:rPr>
          <w:b/>
          <w:bCs/>
          <w:sz w:val="28"/>
          <w:szCs w:val="28"/>
        </w:rPr>
        <w:t xml:space="preserve"> год и </w:t>
      </w:r>
      <w:r w:rsidR="00814826">
        <w:rPr>
          <w:b/>
          <w:bCs/>
          <w:sz w:val="28"/>
          <w:szCs w:val="28"/>
        </w:rPr>
        <w:t xml:space="preserve">на </w:t>
      </w:r>
      <w:r w:rsidRPr="007E7381">
        <w:rPr>
          <w:b/>
          <w:bCs/>
          <w:sz w:val="28"/>
          <w:szCs w:val="28"/>
        </w:rPr>
        <w:t>плановый период 20</w:t>
      </w:r>
      <w:r w:rsidR="00BC5439">
        <w:rPr>
          <w:b/>
          <w:bCs/>
          <w:sz w:val="28"/>
          <w:szCs w:val="28"/>
        </w:rPr>
        <w:t>2</w:t>
      </w:r>
      <w:r w:rsidR="00C85628">
        <w:rPr>
          <w:b/>
          <w:bCs/>
          <w:sz w:val="28"/>
          <w:szCs w:val="28"/>
        </w:rPr>
        <w:t>2</w:t>
      </w:r>
      <w:r w:rsidRPr="007E7381">
        <w:rPr>
          <w:b/>
          <w:bCs/>
          <w:sz w:val="28"/>
          <w:szCs w:val="28"/>
        </w:rPr>
        <w:t xml:space="preserve"> и 202</w:t>
      </w:r>
      <w:r w:rsidR="00C85628">
        <w:rPr>
          <w:b/>
          <w:bCs/>
          <w:sz w:val="28"/>
          <w:szCs w:val="28"/>
        </w:rPr>
        <w:t>3</w:t>
      </w:r>
      <w:r w:rsidRPr="007E7381">
        <w:rPr>
          <w:b/>
          <w:bCs/>
          <w:sz w:val="28"/>
          <w:szCs w:val="28"/>
        </w:rPr>
        <w:t xml:space="preserve"> годов.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sz w:val="28"/>
          <w:szCs w:val="28"/>
        </w:rPr>
      </w:pP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sz w:val="28"/>
          <w:szCs w:val="28"/>
        </w:rPr>
      </w:pPr>
      <w:r w:rsidRPr="007E7381">
        <w:rPr>
          <w:sz w:val="28"/>
          <w:szCs w:val="28"/>
        </w:rPr>
        <w:t xml:space="preserve">1. Утвердить распределение бюджетных ассигнований бюджета территориального фонда обязательного медицинского страхования </w:t>
      </w:r>
      <w:r w:rsidR="00863434">
        <w:rPr>
          <w:sz w:val="28"/>
          <w:szCs w:val="28"/>
        </w:rPr>
        <w:br/>
      </w:r>
      <w:r w:rsidRPr="007E7381">
        <w:rPr>
          <w:sz w:val="28"/>
          <w:szCs w:val="28"/>
        </w:rPr>
        <w:t xml:space="preserve">Ханты-Мансийского автономного округа </w:t>
      </w:r>
      <w:r>
        <w:rPr>
          <w:sz w:val="28"/>
          <w:szCs w:val="28"/>
        </w:rPr>
        <w:t>–</w:t>
      </w:r>
      <w:r w:rsidRPr="007E7381">
        <w:rPr>
          <w:sz w:val="28"/>
          <w:szCs w:val="28"/>
        </w:rPr>
        <w:t xml:space="preserve"> Югры по разделам, подразделам, целевым статьям и группам видов расходов классификации расходов бюджетов: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sz w:val="28"/>
          <w:szCs w:val="28"/>
        </w:rPr>
      </w:pPr>
      <w:r w:rsidRPr="007E7381">
        <w:rPr>
          <w:sz w:val="28"/>
          <w:szCs w:val="28"/>
        </w:rPr>
        <w:t>1) на 20</w:t>
      </w:r>
      <w:r w:rsidR="004B711B">
        <w:rPr>
          <w:sz w:val="28"/>
          <w:szCs w:val="28"/>
        </w:rPr>
        <w:t>2</w:t>
      </w:r>
      <w:r w:rsidR="00C85628">
        <w:rPr>
          <w:sz w:val="28"/>
          <w:szCs w:val="28"/>
        </w:rPr>
        <w:t>1</w:t>
      </w:r>
      <w:r w:rsidRPr="007E7381">
        <w:rPr>
          <w:sz w:val="28"/>
          <w:szCs w:val="28"/>
        </w:rPr>
        <w:t xml:space="preserve"> год согласно приложению </w:t>
      </w:r>
      <w:r w:rsidR="001D4C71">
        <w:rPr>
          <w:sz w:val="28"/>
          <w:szCs w:val="28"/>
        </w:rPr>
        <w:t>5</w:t>
      </w:r>
      <w:r w:rsidRPr="007E7381">
        <w:rPr>
          <w:sz w:val="28"/>
          <w:szCs w:val="28"/>
        </w:rPr>
        <w:t xml:space="preserve"> к настоящему Закону;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sz w:val="28"/>
          <w:szCs w:val="28"/>
        </w:rPr>
      </w:pPr>
      <w:r w:rsidRPr="007E7381">
        <w:rPr>
          <w:sz w:val="28"/>
          <w:szCs w:val="28"/>
        </w:rPr>
        <w:t>2) на плановый период 20</w:t>
      </w:r>
      <w:r w:rsidR="00BC5439">
        <w:rPr>
          <w:sz w:val="28"/>
          <w:szCs w:val="28"/>
        </w:rPr>
        <w:t>2</w:t>
      </w:r>
      <w:r w:rsidR="00C85628">
        <w:rPr>
          <w:sz w:val="28"/>
          <w:szCs w:val="28"/>
        </w:rPr>
        <w:t>2</w:t>
      </w:r>
      <w:r w:rsidRPr="007E7381">
        <w:rPr>
          <w:sz w:val="28"/>
          <w:szCs w:val="28"/>
        </w:rPr>
        <w:t xml:space="preserve"> и 202</w:t>
      </w:r>
      <w:r w:rsidR="00C85628">
        <w:rPr>
          <w:sz w:val="28"/>
          <w:szCs w:val="28"/>
        </w:rPr>
        <w:t>3</w:t>
      </w:r>
      <w:r w:rsidRPr="007E7381">
        <w:rPr>
          <w:sz w:val="28"/>
          <w:szCs w:val="28"/>
        </w:rPr>
        <w:t xml:space="preserve"> годов согласно приложению </w:t>
      </w:r>
      <w:r w:rsidR="001D4C71">
        <w:rPr>
          <w:sz w:val="28"/>
          <w:szCs w:val="28"/>
        </w:rPr>
        <w:t>6</w:t>
      </w:r>
      <w:r w:rsidRPr="007E7381">
        <w:rPr>
          <w:sz w:val="28"/>
          <w:szCs w:val="28"/>
        </w:rPr>
        <w:t xml:space="preserve"> к настоящему Закону.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color w:val="FF0000"/>
          <w:sz w:val="28"/>
          <w:szCs w:val="28"/>
        </w:rPr>
      </w:pPr>
    </w:p>
    <w:p w:rsidR="00B77252" w:rsidRPr="007E7381" w:rsidRDefault="00B77252" w:rsidP="00B77252">
      <w:pPr>
        <w:tabs>
          <w:tab w:val="left" w:pos="1985"/>
        </w:tabs>
        <w:suppressAutoHyphens/>
        <w:ind w:left="1985" w:hanging="1276"/>
        <w:rPr>
          <w:b/>
          <w:bCs/>
          <w:sz w:val="28"/>
          <w:szCs w:val="28"/>
        </w:rPr>
      </w:pPr>
      <w:r w:rsidRPr="007E7381">
        <w:rPr>
          <w:bCs/>
          <w:sz w:val="28"/>
          <w:szCs w:val="28"/>
        </w:rPr>
        <w:t>Статья 4.</w:t>
      </w:r>
      <w:r>
        <w:rPr>
          <w:bCs/>
          <w:sz w:val="28"/>
          <w:szCs w:val="28"/>
        </w:rPr>
        <w:t xml:space="preserve"> </w:t>
      </w:r>
      <w:r w:rsidRPr="007E7381">
        <w:rPr>
          <w:b/>
          <w:bCs/>
          <w:sz w:val="28"/>
          <w:szCs w:val="28"/>
        </w:rPr>
        <w:t>Межбюджетные трансферты бюджету Фонда на 20</w:t>
      </w:r>
      <w:r w:rsidR="004B711B">
        <w:rPr>
          <w:b/>
          <w:bCs/>
          <w:sz w:val="28"/>
          <w:szCs w:val="28"/>
        </w:rPr>
        <w:t>2</w:t>
      </w:r>
      <w:r w:rsidR="00C85628">
        <w:rPr>
          <w:b/>
          <w:bCs/>
          <w:sz w:val="28"/>
          <w:szCs w:val="28"/>
        </w:rPr>
        <w:t>1</w:t>
      </w:r>
      <w:r w:rsidRPr="007E7381">
        <w:rPr>
          <w:b/>
          <w:bCs/>
          <w:sz w:val="28"/>
          <w:szCs w:val="28"/>
        </w:rPr>
        <w:t xml:space="preserve"> год </w:t>
      </w:r>
      <w:r w:rsidR="002C5B98">
        <w:rPr>
          <w:b/>
          <w:bCs/>
          <w:sz w:val="28"/>
          <w:szCs w:val="28"/>
        </w:rPr>
        <w:t xml:space="preserve">и </w:t>
      </w:r>
      <w:r w:rsidRPr="007E7381">
        <w:rPr>
          <w:b/>
          <w:bCs/>
          <w:sz w:val="28"/>
          <w:szCs w:val="28"/>
        </w:rPr>
        <w:t>на плановый период 20</w:t>
      </w:r>
      <w:r w:rsidR="00BC5439">
        <w:rPr>
          <w:b/>
          <w:bCs/>
          <w:sz w:val="28"/>
          <w:szCs w:val="28"/>
        </w:rPr>
        <w:t>2</w:t>
      </w:r>
      <w:r w:rsidR="00C85628">
        <w:rPr>
          <w:b/>
          <w:bCs/>
          <w:sz w:val="28"/>
          <w:szCs w:val="28"/>
        </w:rPr>
        <w:t>2</w:t>
      </w:r>
      <w:r w:rsidRPr="007E7381">
        <w:rPr>
          <w:b/>
          <w:bCs/>
          <w:sz w:val="28"/>
          <w:szCs w:val="28"/>
        </w:rPr>
        <w:t xml:space="preserve"> и 202</w:t>
      </w:r>
      <w:r w:rsidR="00C85628">
        <w:rPr>
          <w:b/>
          <w:bCs/>
          <w:sz w:val="28"/>
          <w:szCs w:val="28"/>
        </w:rPr>
        <w:t>3</w:t>
      </w:r>
      <w:r w:rsidRPr="007E7381">
        <w:rPr>
          <w:b/>
          <w:bCs/>
          <w:sz w:val="28"/>
          <w:szCs w:val="28"/>
        </w:rPr>
        <w:t xml:space="preserve"> годов</w:t>
      </w:r>
    </w:p>
    <w:p w:rsidR="00B77252" w:rsidRPr="007E7381" w:rsidRDefault="00B77252" w:rsidP="00B77252">
      <w:pPr>
        <w:tabs>
          <w:tab w:val="left" w:pos="1843"/>
        </w:tabs>
        <w:suppressAutoHyphens/>
        <w:ind w:left="1361" w:hanging="1361"/>
        <w:rPr>
          <w:b/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1. Утвердить объем межбюджетных трансфертов бюджету территориального фонда обязательного медицинского страхования </w:t>
      </w:r>
      <w:r w:rsidR="00863434">
        <w:rPr>
          <w:bCs/>
          <w:sz w:val="28"/>
          <w:szCs w:val="28"/>
        </w:rPr>
        <w:br/>
      </w:r>
      <w:r w:rsidRPr="007E7381">
        <w:rPr>
          <w:bCs/>
          <w:sz w:val="28"/>
          <w:szCs w:val="28"/>
        </w:rPr>
        <w:t xml:space="preserve">Ханты-Мансийского автономного округа </w:t>
      </w:r>
      <w:r>
        <w:rPr>
          <w:bCs/>
          <w:sz w:val="28"/>
          <w:szCs w:val="28"/>
        </w:rPr>
        <w:t>–</w:t>
      </w:r>
      <w:r w:rsidRPr="007E7381">
        <w:rPr>
          <w:bCs/>
          <w:sz w:val="28"/>
          <w:szCs w:val="28"/>
        </w:rPr>
        <w:t xml:space="preserve"> Югры, получаемых из бюджета Федерального фонда обязательного медицинского страхования, бюджета Ханты-Мансийского автономного округа – Югры и бюджетов </w:t>
      </w:r>
      <w:r w:rsidRPr="007E7381">
        <w:rPr>
          <w:bCs/>
          <w:sz w:val="28"/>
          <w:szCs w:val="28"/>
        </w:rPr>
        <w:lastRenderedPageBreak/>
        <w:t>территориальных фондов обязательного медицинского страхования субъектов Российской Федерации: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1) на 20</w:t>
      </w:r>
      <w:r w:rsidR="004B711B">
        <w:rPr>
          <w:bCs/>
          <w:sz w:val="28"/>
          <w:szCs w:val="28"/>
        </w:rPr>
        <w:t>2</w:t>
      </w:r>
      <w:r w:rsidR="00C85628">
        <w:rPr>
          <w:bCs/>
          <w:sz w:val="28"/>
          <w:szCs w:val="28"/>
        </w:rPr>
        <w:t>1</w:t>
      </w:r>
      <w:r w:rsidRPr="007E7381">
        <w:rPr>
          <w:bCs/>
          <w:sz w:val="28"/>
          <w:szCs w:val="28"/>
        </w:rPr>
        <w:t xml:space="preserve"> год согласно приложению </w:t>
      </w:r>
      <w:r w:rsidR="001D4C71">
        <w:rPr>
          <w:bCs/>
          <w:sz w:val="28"/>
          <w:szCs w:val="28"/>
        </w:rPr>
        <w:t>7</w:t>
      </w:r>
      <w:r w:rsidRPr="007E7381">
        <w:rPr>
          <w:bCs/>
          <w:sz w:val="28"/>
          <w:szCs w:val="28"/>
        </w:rPr>
        <w:t xml:space="preserve"> к настоящему Закону;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2) на плановый период 20</w:t>
      </w:r>
      <w:r w:rsidR="00BC5439">
        <w:rPr>
          <w:bCs/>
          <w:sz w:val="28"/>
          <w:szCs w:val="28"/>
        </w:rPr>
        <w:t>2</w:t>
      </w:r>
      <w:r w:rsidR="00C85628">
        <w:rPr>
          <w:bCs/>
          <w:sz w:val="28"/>
          <w:szCs w:val="28"/>
        </w:rPr>
        <w:t>2</w:t>
      </w:r>
      <w:r w:rsidRPr="007E7381">
        <w:rPr>
          <w:bCs/>
          <w:sz w:val="28"/>
          <w:szCs w:val="28"/>
        </w:rPr>
        <w:t xml:space="preserve"> и 202</w:t>
      </w:r>
      <w:r w:rsidR="00C85628">
        <w:rPr>
          <w:bCs/>
          <w:sz w:val="28"/>
          <w:szCs w:val="28"/>
        </w:rPr>
        <w:t>3</w:t>
      </w:r>
      <w:r w:rsidRPr="007E7381">
        <w:rPr>
          <w:bCs/>
          <w:sz w:val="28"/>
          <w:szCs w:val="28"/>
        </w:rPr>
        <w:t xml:space="preserve"> годов согласно приложению </w:t>
      </w:r>
      <w:r w:rsidR="001D4C71">
        <w:rPr>
          <w:bCs/>
          <w:sz w:val="28"/>
          <w:szCs w:val="28"/>
        </w:rPr>
        <w:t>8</w:t>
      </w:r>
      <w:r w:rsidRPr="007E7381">
        <w:rPr>
          <w:bCs/>
          <w:sz w:val="28"/>
          <w:szCs w:val="28"/>
        </w:rPr>
        <w:t xml:space="preserve"> к настоящему Закону.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2. Межбюджетные трансферты, за исключением указанных в пункте 3 н</w:t>
      </w:r>
      <w:r w:rsidR="009719B4">
        <w:rPr>
          <w:bCs/>
          <w:sz w:val="28"/>
          <w:szCs w:val="28"/>
        </w:rPr>
        <w:t>астоящей статьи, направляются</w:t>
      </w:r>
      <w:r w:rsidRPr="007E7381">
        <w:rPr>
          <w:bCs/>
          <w:sz w:val="28"/>
          <w:szCs w:val="28"/>
        </w:rPr>
        <w:t>:</w:t>
      </w:r>
    </w:p>
    <w:p w:rsidR="00B77252" w:rsidRPr="007E7381" w:rsidRDefault="00917006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9719B4">
        <w:rPr>
          <w:bCs/>
          <w:sz w:val="28"/>
          <w:szCs w:val="28"/>
        </w:rPr>
        <w:t xml:space="preserve">на </w:t>
      </w:r>
      <w:r w:rsidR="00B77252" w:rsidRPr="007E7381">
        <w:rPr>
          <w:bCs/>
          <w:sz w:val="28"/>
          <w:szCs w:val="28"/>
        </w:rPr>
        <w:t>выполнение территориальной программы обязательного медицинского страхования;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2) </w:t>
      </w:r>
      <w:r w:rsidR="009719B4">
        <w:rPr>
          <w:bCs/>
          <w:sz w:val="28"/>
          <w:szCs w:val="28"/>
        </w:rPr>
        <w:t xml:space="preserve">на </w:t>
      </w:r>
      <w:r w:rsidRPr="007E7381">
        <w:rPr>
          <w:bCs/>
          <w:sz w:val="28"/>
          <w:szCs w:val="28"/>
        </w:rPr>
        <w:t>ведение дела по обязательному медицинскому страхованию страховыми медицинскими организациями;</w:t>
      </w:r>
    </w:p>
    <w:p w:rsidR="00B77252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3) </w:t>
      </w:r>
      <w:r w:rsidR="009719B4">
        <w:rPr>
          <w:bCs/>
          <w:sz w:val="28"/>
          <w:szCs w:val="28"/>
        </w:rPr>
        <w:t xml:space="preserve">на </w:t>
      </w:r>
      <w:r w:rsidRPr="007E7381">
        <w:rPr>
          <w:bCs/>
          <w:sz w:val="28"/>
          <w:szCs w:val="28"/>
        </w:rPr>
        <w:t xml:space="preserve">выполнение </w:t>
      </w:r>
      <w:r w:rsidR="00456299">
        <w:rPr>
          <w:bCs/>
          <w:sz w:val="28"/>
          <w:szCs w:val="28"/>
        </w:rPr>
        <w:t>функций органа управления Фонда;</w:t>
      </w:r>
    </w:p>
    <w:p w:rsidR="00456299" w:rsidRDefault="00456299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на софинансирование расходов медицинских организаций на оплату труда врачей и среднего медицинского персонала;</w:t>
      </w:r>
    </w:p>
    <w:p w:rsidR="00456299" w:rsidRPr="007E7381" w:rsidRDefault="00456299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на финансовое обеспечение осуществления денежных выплат стимулирующего характера работникам за выявление онкологических заболеваний в ходе проведения диспансеризации и профилактических медицинских осмотров.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3. Межбюджетные трансферты из бюджетов территориальных фондов обязательного медицинского страхования субъектов Российской Федерации направляются на оплату стоимости медицинской помощи, оказанной медицинскими организациями автономного округа лицам, застрахованным в других субъектах Российской Федерации.</w:t>
      </w:r>
    </w:p>
    <w:p w:rsidR="00B77252" w:rsidRPr="007E7381" w:rsidRDefault="00B77252" w:rsidP="00B77252">
      <w:pPr>
        <w:tabs>
          <w:tab w:val="left" w:pos="851"/>
        </w:tabs>
        <w:suppressAutoHyphens/>
        <w:jc w:val="both"/>
        <w:rPr>
          <w:bCs/>
          <w:color w:val="FF0000"/>
          <w:sz w:val="28"/>
          <w:szCs w:val="28"/>
        </w:rPr>
      </w:pPr>
    </w:p>
    <w:p w:rsidR="00BF6012" w:rsidRPr="007E7381" w:rsidRDefault="00BF6012" w:rsidP="00BF6012">
      <w:pPr>
        <w:tabs>
          <w:tab w:val="left" w:pos="1843"/>
        </w:tabs>
        <w:suppressAutoHyphens/>
        <w:ind w:left="1843" w:hanging="1134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 5</w:t>
      </w:r>
      <w:r w:rsidRPr="007E7381">
        <w:rPr>
          <w:bCs/>
          <w:sz w:val="28"/>
          <w:szCs w:val="28"/>
        </w:rPr>
        <w:t>.</w:t>
      </w:r>
      <w:r w:rsidRPr="007E7381">
        <w:rPr>
          <w:b/>
          <w:bCs/>
          <w:sz w:val="28"/>
          <w:szCs w:val="28"/>
        </w:rPr>
        <w:t xml:space="preserve"> Нормированный страховой запас Фонда на 20</w:t>
      </w:r>
      <w:r w:rsidR="002B39D9">
        <w:rPr>
          <w:b/>
          <w:bCs/>
          <w:sz w:val="28"/>
          <w:szCs w:val="28"/>
        </w:rPr>
        <w:t>2</w:t>
      </w:r>
      <w:r w:rsidR="00891315">
        <w:rPr>
          <w:b/>
          <w:bCs/>
          <w:sz w:val="28"/>
          <w:szCs w:val="28"/>
        </w:rPr>
        <w:t>1</w:t>
      </w:r>
      <w:r w:rsidRPr="007E7381">
        <w:rPr>
          <w:b/>
          <w:bCs/>
          <w:sz w:val="28"/>
          <w:szCs w:val="28"/>
        </w:rPr>
        <w:t xml:space="preserve"> год </w:t>
      </w:r>
      <w:r w:rsidR="00845E6C">
        <w:rPr>
          <w:b/>
          <w:bCs/>
          <w:sz w:val="28"/>
          <w:szCs w:val="28"/>
        </w:rPr>
        <w:t xml:space="preserve">и </w:t>
      </w:r>
      <w:r w:rsidR="002C5B98">
        <w:rPr>
          <w:b/>
          <w:bCs/>
          <w:sz w:val="28"/>
          <w:szCs w:val="28"/>
        </w:rPr>
        <w:t xml:space="preserve">    </w:t>
      </w:r>
      <w:r w:rsidRPr="007E7381">
        <w:rPr>
          <w:b/>
          <w:bCs/>
          <w:sz w:val="28"/>
          <w:szCs w:val="28"/>
        </w:rPr>
        <w:t>на плановый период 20</w:t>
      </w:r>
      <w:r>
        <w:rPr>
          <w:b/>
          <w:bCs/>
          <w:sz w:val="28"/>
          <w:szCs w:val="28"/>
        </w:rPr>
        <w:t>2</w:t>
      </w:r>
      <w:r w:rsidR="00891315">
        <w:rPr>
          <w:b/>
          <w:bCs/>
          <w:sz w:val="28"/>
          <w:szCs w:val="28"/>
        </w:rPr>
        <w:t>2</w:t>
      </w:r>
      <w:r w:rsidRPr="007E7381">
        <w:rPr>
          <w:b/>
          <w:bCs/>
          <w:sz w:val="28"/>
          <w:szCs w:val="28"/>
        </w:rPr>
        <w:t xml:space="preserve"> и 202</w:t>
      </w:r>
      <w:r w:rsidR="00891315">
        <w:rPr>
          <w:b/>
          <w:bCs/>
          <w:sz w:val="28"/>
          <w:szCs w:val="28"/>
        </w:rPr>
        <w:t>3</w:t>
      </w:r>
      <w:r w:rsidRPr="007E7381">
        <w:rPr>
          <w:b/>
          <w:bCs/>
          <w:sz w:val="28"/>
          <w:szCs w:val="28"/>
        </w:rPr>
        <w:t xml:space="preserve"> годов</w:t>
      </w:r>
    </w:p>
    <w:p w:rsidR="00BF6012" w:rsidRPr="007E7381" w:rsidRDefault="00BF6012" w:rsidP="00BF6012">
      <w:pPr>
        <w:tabs>
          <w:tab w:val="left" w:pos="851"/>
        </w:tabs>
        <w:suppressAutoHyphens/>
        <w:ind w:left="1191" w:hanging="1191"/>
        <w:rPr>
          <w:b/>
          <w:bCs/>
          <w:sz w:val="28"/>
          <w:szCs w:val="28"/>
        </w:rPr>
      </w:pPr>
    </w:p>
    <w:p w:rsidR="00BF6012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1. С целью обеспечения финансовой устойчивости обязательного медицинского страхования </w:t>
      </w:r>
      <w:r>
        <w:rPr>
          <w:sz w:val="28"/>
          <w:szCs w:val="28"/>
        </w:rPr>
        <w:t xml:space="preserve">в составе расходов бюджета Фонда формируется </w:t>
      </w:r>
      <w:r w:rsidRPr="007E7381">
        <w:rPr>
          <w:sz w:val="28"/>
          <w:szCs w:val="28"/>
        </w:rPr>
        <w:t>нормированн</w:t>
      </w:r>
      <w:r>
        <w:rPr>
          <w:sz w:val="28"/>
          <w:szCs w:val="28"/>
        </w:rPr>
        <w:t>ый</w:t>
      </w:r>
      <w:r w:rsidRPr="007E7381">
        <w:rPr>
          <w:sz w:val="28"/>
          <w:szCs w:val="28"/>
        </w:rPr>
        <w:t xml:space="preserve"> страхово</w:t>
      </w:r>
      <w:r>
        <w:rPr>
          <w:sz w:val="28"/>
          <w:szCs w:val="28"/>
        </w:rPr>
        <w:t>й</w:t>
      </w:r>
      <w:r w:rsidRPr="007E7381">
        <w:rPr>
          <w:sz w:val="28"/>
          <w:szCs w:val="28"/>
        </w:rPr>
        <w:t xml:space="preserve"> запас</w:t>
      </w:r>
      <w:r>
        <w:rPr>
          <w:sz w:val="28"/>
          <w:szCs w:val="28"/>
        </w:rPr>
        <w:t>. Установить общий размер средств нормированного страхового запаса</w:t>
      </w:r>
      <w:r w:rsidRPr="007E7381">
        <w:rPr>
          <w:sz w:val="28"/>
          <w:szCs w:val="28"/>
        </w:rPr>
        <w:t xml:space="preserve"> на 20</w:t>
      </w:r>
      <w:r w:rsidR="004B711B">
        <w:rPr>
          <w:sz w:val="28"/>
          <w:szCs w:val="28"/>
        </w:rPr>
        <w:t>2</w:t>
      </w:r>
      <w:r w:rsidR="003C682A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сумме, не превышающей</w:t>
      </w:r>
      <w:r w:rsidRPr="007E7381">
        <w:rPr>
          <w:sz w:val="28"/>
          <w:szCs w:val="28"/>
        </w:rPr>
        <w:t xml:space="preserve"> </w:t>
      </w:r>
      <w:r w:rsidR="00A42097">
        <w:rPr>
          <w:sz w:val="28"/>
          <w:szCs w:val="28"/>
        </w:rPr>
        <w:t>4 817</w:t>
      </w:r>
      <w:r w:rsidR="00E16958">
        <w:rPr>
          <w:sz w:val="28"/>
          <w:szCs w:val="28"/>
        </w:rPr>
        <w:t> 571,8</w:t>
      </w:r>
      <w:r>
        <w:rPr>
          <w:sz w:val="28"/>
          <w:szCs w:val="28"/>
        </w:rPr>
        <w:t xml:space="preserve"> тыс. рублей, на 202</w:t>
      </w:r>
      <w:r w:rsidR="00A42097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сумме, не превышающей </w:t>
      </w:r>
      <w:r w:rsidR="00DD0B4D" w:rsidRPr="00537187">
        <w:rPr>
          <w:sz w:val="28"/>
          <w:szCs w:val="28"/>
        </w:rPr>
        <w:t>4</w:t>
      </w:r>
      <w:r w:rsidR="00E16958">
        <w:rPr>
          <w:sz w:val="28"/>
          <w:szCs w:val="28"/>
        </w:rPr>
        <w:t> 963 777,0</w:t>
      </w:r>
      <w:r>
        <w:rPr>
          <w:sz w:val="28"/>
          <w:szCs w:val="28"/>
        </w:rPr>
        <w:t xml:space="preserve"> тыс. рублей, на 202</w:t>
      </w:r>
      <w:r w:rsidR="00A42097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сумме, не превышающей </w:t>
      </w:r>
      <w:r w:rsidR="00DD0B4D" w:rsidRPr="00537187">
        <w:rPr>
          <w:sz w:val="28"/>
          <w:szCs w:val="28"/>
        </w:rPr>
        <w:t>5</w:t>
      </w:r>
      <w:r w:rsidR="00E16958">
        <w:rPr>
          <w:sz w:val="28"/>
          <w:szCs w:val="28"/>
        </w:rPr>
        <w:t> 106 637,2</w:t>
      </w:r>
      <w:r>
        <w:rPr>
          <w:sz w:val="28"/>
          <w:szCs w:val="28"/>
        </w:rPr>
        <w:t xml:space="preserve"> тыс. рублей.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2. </w:t>
      </w:r>
      <w:r>
        <w:rPr>
          <w:sz w:val="28"/>
          <w:szCs w:val="28"/>
        </w:rPr>
        <w:t>Средства нормированного</w:t>
      </w:r>
      <w:r w:rsidRPr="007E7381">
        <w:rPr>
          <w:sz w:val="28"/>
          <w:szCs w:val="28"/>
        </w:rPr>
        <w:t xml:space="preserve"> страхов</w:t>
      </w:r>
      <w:r>
        <w:rPr>
          <w:sz w:val="28"/>
          <w:szCs w:val="28"/>
        </w:rPr>
        <w:t>ого</w:t>
      </w:r>
      <w:r w:rsidRPr="007E7381">
        <w:rPr>
          <w:sz w:val="28"/>
          <w:szCs w:val="28"/>
        </w:rPr>
        <w:t xml:space="preserve"> запас</w:t>
      </w:r>
      <w:r>
        <w:rPr>
          <w:sz w:val="28"/>
          <w:szCs w:val="28"/>
        </w:rPr>
        <w:t>а</w:t>
      </w:r>
      <w:r w:rsidRPr="007E7381">
        <w:rPr>
          <w:sz w:val="28"/>
          <w:szCs w:val="28"/>
        </w:rPr>
        <w:t xml:space="preserve"> использу</w:t>
      </w:r>
      <w:r w:rsidR="009719B4">
        <w:rPr>
          <w:sz w:val="28"/>
          <w:szCs w:val="28"/>
        </w:rPr>
        <w:t>ются</w:t>
      </w:r>
      <w:r w:rsidRPr="007E7381">
        <w:rPr>
          <w:sz w:val="28"/>
          <w:szCs w:val="28"/>
        </w:rPr>
        <w:t>: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1) </w:t>
      </w:r>
      <w:r w:rsidR="009719B4">
        <w:rPr>
          <w:sz w:val="28"/>
          <w:szCs w:val="28"/>
        </w:rPr>
        <w:t xml:space="preserve">на </w:t>
      </w:r>
      <w:r w:rsidRPr="007E7381">
        <w:rPr>
          <w:sz w:val="28"/>
          <w:szCs w:val="28"/>
        </w:rPr>
        <w:t>дополнительно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реализации территориальной программы обязательного медицинского страхования в виде дополнительного финансирования страховых медицинских организаций в соответствии с частью 6 статьи 38 Федерального закона </w:t>
      </w:r>
      <w:r w:rsidR="002C5B98" w:rsidRPr="007E7381">
        <w:rPr>
          <w:rFonts w:eastAsiaTheme="minorHAnsi"/>
          <w:sz w:val="28"/>
          <w:szCs w:val="28"/>
          <w:lang w:eastAsia="en-US"/>
        </w:rPr>
        <w:t>"</w:t>
      </w:r>
      <w:r w:rsidRPr="007E7381">
        <w:rPr>
          <w:sz w:val="28"/>
          <w:szCs w:val="28"/>
        </w:rPr>
        <w:t>Об обязательном медицинском страховании в Российской Федерации</w:t>
      </w:r>
      <w:r w:rsidR="002C5B98" w:rsidRPr="007E7381">
        <w:rPr>
          <w:rFonts w:eastAsiaTheme="minorHAnsi"/>
          <w:sz w:val="28"/>
          <w:szCs w:val="28"/>
          <w:lang w:eastAsia="en-US"/>
        </w:rPr>
        <w:t>"</w:t>
      </w:r>
      <w:r w:rsidRPr="007E7381">
        <w:rPr>
          <w:sz w:val="28"/>
          <w:szCs w:val="28"/>
        </w:rPr>
        <w:t>;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2) </w:t>
      </w:r>
      <w:r w:rsidR="009719B4">
        <w:rPr>
          <w:sz w:val="28"/>
          <w:szCs w:val="28"/>
        </w:rPr>
        <w:t xml:space="preserve">на </w:t>
      </w:r>
      <w:r w:rsidRPr="007E7381">
        <w:rPr>
          <w:sz w:val="28"/>
          <w:szCs w:val="28"/>
        </w:rPr>
        <w:t>расчет</w:t>
      </w:r>
      <w:r>
        <w:rPr>
          <w:sz w:val="28"/>
          <w:szCs w:val="28"/>
        </w:rPr>
        <w:t>ы</w:t>
      </w:r>
      <w:r w:rsidRPr="007E7381">
        <w:rPr>
          <w:sz w:val="28"/>
          <w:szCs w:val="28"/>
        </w:rPr>
        <w:t xml:space="preserve">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страхования, в части: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возмещения затрат по оплате стоимости медицинской помощи территориальным фондам других субъектов Российской Федерации, на территориях которых была оказана медицинская помощь лицам, застрахованным на территории автономного округа, в объеме, </w:t>
      </w:r>
      <w:r w:rsidRPr="007E7381">
        <w:rPr>
          <w:sz w:val="28"/>
          <w:szCs w:val="28"/>
        </w:rPr>
        <w:lastRenderedPageBreak/>
        <w:t>предусмотренном базовой программой обязательного медицинского страхования;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>оплаты стоимости медицинской помощи, оказанной медицинскими организациями автономного округа лицам, застрахованным на территориях других субъектов Российской Федерации, с последующим восстановлением средств в состав нормированного страхового запаса по мере возмещения затрат другими территориальными фондами;</w:t>
      </w:r>
    </w:p>
    <w:p w:rsidR="00BF6012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3) </w:t>
      </w:r>
      <w:r w:rsidR="009719B4">
        <w:rPr>
          <w:sz w:val="28"/>
          <w:szCs w:val="28"/>
        </w:rPr>
        <w:t xml:space="preserve">на </w:t>
      </w:r>
      <w:r w:rsidRPr="007E7381">
        <w:rPr>
          <w:sz w:val="28"/>
          <w:szCs w:val="28"/>
        </w:rPr>
        <w:t>финансово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оборудования.</w:t>
      </w:r>
    </w:p>
    <w:p w:rsidR="00A42097" w:rsidRPr="007E7381" w:rsidRDefault="00A42097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на софинансирование расходов медицинских организаций на оплату труда врачей и среднего медицинского персонала.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3. Объем средств нормированного страхового запаса Фонда включается в общий объем средств финансового обеспечения территориальной программы обязательного медицинского страхования, за исключением средств нормированного страхового запаса, направляемых на цели, установленные абзацем третьим подпункта 2 пункта 2, подпункт</w:t>
      </w:r>
      <w:r w:rsidR="00814826">
        <w:rPr>
          <w:bCs/>
          <w:sz w:val="28"/>
          <w:szCs w:val="28"/>
        </w:rPr>
        <w:t>ами</w:t>
      </w:r>
      <w:r w:rsidRPr="007E7381">
        <w:rPr>
          <w:bCs/>
          <w:sz w:val="28"/>
          <w:szCs w:val="28"/>
        </w:rPr>
        <w:t xml:space="preserve"> 3</w:t>
      </w:r>
      <w:r w:rsidR="00814826">
        <w:rPr>
          <w:bCs/>
          <w:sz w:val="28"/>
          <w:szCs w:val="28"/>
        </w:rPr>
        <w:t xml:space="preserve"> и 4</w:t>
      </w:r>
      <w:r w:rsidRPr="007E7381">
        <w:rPr>
          <w:bCs/>
          <w:sz w:val="28"/>
          <w:szCs w:val="28"/>
        </w:rPr>
        <w:t xml:space="preserve"> пункта 2</w:t>
      </w:r>
      <w:r w:rsidR="00814826">
        <w:rPr>
          <w:bCs/>
          <w:sz w:val="28"/>
          <w:szCs w:val="28"/>
        </w:rPr>
        <w:t xml:space="preserve"> </w:t>
      </w:r>
      <w:bookmarkStart w:id="0" w:name="_GoBack"/>
      <w:bookmarkEnd w:id="0"/>
      <w:r w:rsidRPr="007E7381">
        <w:rPr>
          <w:bCs/>
          <w:sz w:val="28"/>
          <w:szCs w:val="28"/>
        </w:rPr>
        <w:t>настоящей статьи.</w:t>
      </w:r>
    </w:p>
    <w:p w:rsidR="00BF6012" w:rsidRDefault="00BF601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</w:p>
    <w:p w:rsidR="00B77252" w:rsidRPr="007E7381" w:rsidRDefault="00BF6012" w:rsidP="00B77252">
      <w:pPr>
        <w:tabs>
          <w:tab w:val="left" w:pos="851"/>
        </w:tabs>
        <w:suppressAutoHyphens/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 6</w:t>
      </w:r>
      <w:r w:rsidR="00B77252" w:rsidRPr="007E7381">
        <w:rPr>
          <w:bCs/>
          <w:sz w:val="28"/>
          <w:szCs w:val="28"/>
        </w:rPr>
        <w:t>.</w:t>
      </w:r>
      <w:r w:rsidR="00B77252" w:rsidRPr="007E7381">
        <w:rPr>
          <w:b/>
          <w:bCs/>
          <w:sz w:val="28"/>
          <w:szCs w:val="28"/>
        </w:rPr>
        <w:t xml:space="preserve"> Особенности исполнения бюджета Фонда</w:t>
      </w:r>
    </w:p>
    <w:p w:rsidR="00B77252" w:rsidRPr="007E7381" w:rsidRDefault="00B77252" w:rsidP="00B77252">
      <w:pPr>
        <w:tabs>
          <w:tab w:val="left" w:pos="851"/>
        </w:tabs>
        <w:suppressAutoHyphens/>
        <w:ind w:left="1361" w:firstLine="720"/>
        <w:jc w:val="both"/>
        <w:rPr>
          <w:bCs/>
          <w:sz w:val="28"/>
          <w:szCs w:val="28"/>
        </w:rPr>
      </w:pPr>
    </w:p>
    <w:p w:rsidR="00B77252" w:rsidRPr="007E7381" w:rsidRDefault="005E4018" w:rsidP="00C0496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B77252" w:rsidRPr="007E7381">
        <w:rPr>
          <w:bCs/>
          <w:sz w:val="28"/>
          <w:szCs w:val="28"/>
        </w:rPr>
        <w:t xml:space="preserve">Установить, что в </w:t>
      </w:r>
      <w:r w:rsidR="00C04961">
        <w:rPr>
          <w:bCs/>
          <w:sz w:val="28"/>
          <w:szCs w:val="28"/>
        </w:rPr>
        <w:t>ходе исполнения настоящего Закона,</w:t>
      </w:r>
      <w:r w:rsidR="00C04961" w:rsidRPr="00C04961">
        <w:rPr>
          <w:rFonts w:eastAsiaTheme="minorHAnsi"/>
          <w:sz w:val="28"/>
          <w:szCs w:val="28"/>
          <w:lang w:eastAsia="en-US"/>
        </w:rPr>
        <w:t xml:space="preserve"> </w:t>
      </w:r>
      <w:r w:rsidR="00C04961">
        <w:rPr>
          <w:rFonts w:eastAsiaTheme="minorHAnsi"/>
          <w:sz w:val="28"/>
          <w:szCs w:val="28"/>
          <w:lang w:eastAsia="en-US"/>
        </w:rPr>
        <w:t xml:space="preserve">дополнительно к основаниям, предусмотренным пунктом 3 статьи 217 Бюджетного кодекса Российской Федерации, в соответствии </w:t>
      </w:r>
      <w:r w:rsidR="00B77252" w:rsidRPr="007E7381">
        <w:rPr>
          <w:bCs/>
          <w:sz w:val="28"/>
          <w:szCs w:val="28"/>
        </w:rPr>
        <w:t>с пунктом 8 статьи 217 Бюджетного кодекса Российской Федерации</w:t>
      </w:r>
      <w:r w:rsidR="00B77252" w:rsidRPr="007E7381">
        <w:rPr>
          <w:rFonts w:eastAsiaTheme="minorHAnsi"/>
          <w:sz w:val="28"/>
          <w:szCs w:val="28"/>
          <w:lang w:eastAsia="en-US"/>
        </w:rPr>
        <w:t xml:space="preserve">, </w:t>
      </w:r>
      <w:hyperlink r:id="rId6" w:history="1">
        <w:r w:rsidR="00B77252" w:rsidRPr="004574FD">
          <w:rPr>
            <w:rFonts w:eastAsiaTheme="minorHAnsi"/>
            <w:sz w:val="28"/>
            <w:szCs w:val="28"/>
            <w:lang w:eastAsia="en-US"/>
          </w:rPr>
          <w:t>пунктом 2.1 статьи 3</w:t>
        </w:r>
      </w:hyperlink>
      <w:r w:rsidR="00B77252" w:rsidRPr="004574FD">
        <w:rPr>
          <w:rFonts w:eastAsiaTheme="minorHAnsi"/>
          <w:sz w:val="28"/>
          <w:szCs w:val="28"/>
          <w:lang w:eastAsia="en-US"/>
        </w:rPr>
        <w:t xml:space="preserve"> Зак</w:t>
      </w:r>
      <w:r w:rsidR="00B77252" w:rsidRPr="007E7381">
        <w:rPr>
          <w:rFonts w:eastAsiaTheme="minorHAnsi"/>
          <w:sz w:val="28"/>
          <w:szCs w:val="28"/>
          <w:lang w:eastAsia="en-US"/>
        </w:rPr>
        <w:t xml:space="preserve">она </w:t>
      </w:r>
      <w:r w:rsidR="00863434">
        <w:rPr>
          <w:rFonts w:eastAsiaTheme="minorHAnsi"/>
          <w:sz w:val="28"/>
          <w:szCs w:val="28"/>
          <w:lang w:eastAsia="en-US"/>
        </w:rPr>
        <w:br/>
      </w:r>
      <w:r w:rsidR="00B77252" w:rsidRPr="007E7381">
        <w:rPr>
          <w:rFonts w:eastAsiaTheme="minorHAnsi"/>
          <w:sz w:val="28"/>
          <w:szCs w:val="28"/>
          <w:lang w:eastAsia="en-US"/>
        </w:rPr>
        <w:t xml:space="preserve">Ханты-Мансийского автономного округа </w:t>
      </w:r>
      <w:r w:rsidR="00B77252">
        <w:rPr>
          <w:rFonts w:eastAsiaTheme="minorHAnsi"/>
          <w:sz w:val="28"/>
          <w:szCs w:val="28"/>
          <w:lang w:eastAsia="en-US"/>
        </w:rPr>
        <w:t>–</w:t>
      </w:r>
      <w:r w:rsidR="00B77252" w:rsidRPr="007E7381">
        <w:rPr>
          <w:rFonts w:eastAsiaTheme="minorHAnsi"/>
          <w:sz w:val="28"/>
          <w:szCs w:val="28"/>
          <w:lang w:eastAsia="en-US"/>
        </w:rPr>
        <w:t xml:space="preserve"> Югры</w:t>
      </w:r>
      <w:r w:rsidR="00B77252">
        <w:rPr>
          <w:rFonts w:eastAsiaTheme="minorHAnsi"/>
          <w:sz w:val="28"/>
          <w:szCs w:val="28"/>
          <w:lang w:eastAsia="en-US"/>
        </w:rPr>
        <w:t xml:space="preserve"> </w:t>
      </w:r>
      <w:r w:rsidR="00B77252" w:rsidRPr="007E7381">
        <w:rPr>
          <w:rFonts w:eastAsiaTheme="minorHAnsi"/>
          <w:sz w:val="28"/>
          <w:szCs w:val="28"/>
          <w:lang w:eastAsia="en-US"/>
        </w:rPr>
        <w:t xml:space="preserve"> "Об отдельных вопросах организации и осуществления бюджетного процесса в Ханты-Мансийском автономном округе </w:t>
      </w:r>
      <w:r w:rsidR="00B77252">
        <w:rPr>
          <w:rFonts w:eastAsiaTheme="minorHAnsi"/>
          <w:sz w:val="28"/>
          <w:szCs w:val="28"/>
          <w:lang w:eastAsia="en-US"/>
        </w:rPr>
        <w:t>–</w:t>
      </w:r>
      <w:r w:rsidR="00B77252" w:rsidRPr="007E7381">
        <w:rPr>
          <w:rFonts w:eastAsiaTheme="minorHAnsi"/>
          <w:sz w:val="28"/>
          <w:szCs w:val="28"/>
          <w:lang w:eastAsia="en-US"/>
        </w:rPr>
        <w:t xml:space="preserve"> Югре" </w:t>
      </w:r>
      <w:r w:rsidR="00B77252" w:rsidRPr="007E7381">
        <w:rPr>
          <w:bCs/>
          <w:sz w:val="28"/>
          <w:szCs w:val="28"/>
        </w:rPr>
        <w:t>основани</w:t>
      </w:r>
      <w:r w:rsidR="00900BD9">
        <w:rPr>
          <w:bCs/>
          <w:sz w:val="28"/>
          <w:szCs w:val="28"/>
        </w:rPr>
        <w:t>ями</w:t>
      </w:r>
      <w:r w:rsidR="00B77252" w:rsidRPr="007E7381">
        <w:rPr>
          <w:bCs/>
          <w:sz w:val="28"/>
          <w:szCs w:val="28"/>
        </w:rPr>
        <w:t xml:space="preserve"> для внесения в 20</w:t>
      </w:r>
      <w:r w:rsidR="004D3839">
        <w:rPr>
          <w:bCs/>
          <w:sz w:val="28"/>
          <w:szCs w:val="28"/>
        </w:rPr>
        <w:t>2</w:t>
      </w:r>
      <w:r w:rsidR="00F830ED">
        <w:rPr>
          <w:bCs/>
          <w:sz w:val="28"/>
          <w:szCs w:val="28"/>
        </w:rPr>
        <w:t>1</w:t>
      </w:r>
      <w:r w:rsidR="00B77252" w:rsidRPr="007E7381">
        <w:rPr>
          <w:bCs/>
          <w:sz w:val="28"/>
          <w:szCs w:val="28"/>
        </w:rPr>
        <w:t xml:space="preserve"> году изменений в показатели сводной бюджетной росписи бюджета Фонда без внесения изменений в настоящий Закон явля</w:t>
      </w:r>
      <w:r w:rsidR="00900BD9">
        <w:rPr>
          <w:bCs/>
          <w:sz w:val="28"/>
          <w:szCs w:val="28"/>
        </w:rPr>
        <w:t>ю</w:t>
      </w:r>
      <w:r w:rsidR="00B77252" w:rsidRPr="007E7381">
        <w:rPr>
          <w:bCs/>
          <w:sz w:val="28"/>
          <w:szCs w:val="28"/>
        </w:rPr>
        <w:t>тся:</w:t>
      </w:r>
    </w:p>
    <w:p w:rsidR="00B77252" w:rsidRPr="007E7381" w:rsidRDefault="00B77252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1) изменение бюджетной классификации расходов бюджета </w:t>
      </w:r>
      <w:r w:rsidR="00362B34" w:rsidRPr="00362B34">
        <w:rPr>
          <w:bCs/>
          <w:sz w:val="28"/>
          <w:szCs w:val="28"/>
        </w:rPr>
        <w:t>Ф</w:t>
      </w:r>
      <w:r w:rsidR="00DB627A" w:rsidRPr="00362B34">
        <w:rPr>
          <w:bCs/>
          <w:sz w:val="28"/>
          <w:szCs w:val="28"/>
        </w:rPr>
        <w:t>онда</w:t>
      </w:r>
      <w:r w:rsidRPr="007E7381">
        <w:rPr>
          <w:bCs/>
          <w:sz w:val="28"/>
          <w:szCs w:val="28"/>
        </w:rPr>
        <w:t xml:space="preserve"> без изменения целевого направления средств;</w:t>
      </w:r>
    </w:p>
    <w:p w:rsidR="00B77252" w:rsidRDefault="00B77252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2) перераспределение бюджетных ассигнований между расходами на выполнение функций аппаратом Фонда и расходами на выполнение территориальной программы обязательного медицинского страхования автономного округа;</w:t>
      </w:r>
    </w:p>
    <w:p w:rsidR="000A458E" w:rsidRDefault="000A458E" w:rsidP="00362B3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перераспределение бюджетных ассигнований</w:t>
      </w:r>
      <w:r w:rsidR="002B4C49">
        <w:rPr>
          <w:bCs/>
          <w:sz w:val="28"/>
          <w:szCs w:val="28"/>
        </w:rPr>
        <w:t xml:space="preserve">, предусмотренных на </w:t>
      </w:r>
      <w:r w:rsidR="00362B34">
        <w:rPr>
          <w:bCs/>
          <w:sz w:val="28"/>
          <w:szCs w:val="28"/>
        </w:rPr>
        <w:t xml:space="preserve">выполнение территориальной программы </w:t>
      </w:r>
      <w:r w:rsidR="00362B34" w:rsidRPr="007E7381">
        <w:rPr>
          <w:bCs/>
          <w:sz w:val="28"/>
          <w:szCs w:val="28"/>
        </w:rPr>
        <w:t>обязательного медицинского страхования автономного округа</w:t>
      </w:r>
      <w:r w:rsidR="002B4C49">
        <w:rPr>
          <w:bCs/>
          <w:sz w:val="28"/>
          <w:szCs w:val="28"/>
        </w:rPr>
        <w:t xml:space="preserve"> между группами видов расходов</w:t>
      </w:r>
      <w:r w:rsidR="00362B34" w:rsidRPr="007E7381">
        <w:rPr>
          <w:bCs/>
          <w:sz w:val="28"/>
          <w:szCs w:val="28"/>
        </w:rPr>
        <w:t>;</w:t>
      </w:r>
    </w:p>
    <w:p w:rsidR="00D87349" w:rsidRPr="007E7381" w:rsidRDefault="00D87349" w:rsidP="00362B3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перераспределение бюджетных ассигнований</w:t>
      </w:r>
      <w:r w:rsidR="002B4C49">
        <w:rPr>
          <w:bCs/>
          <w:sz w:val="28"/>
          <w:szCs w:val="28"/>
        </w:rPr>
        <w:t>, предусмотренных</w:t>
      </w:r>
      <w:r>
        <w:rPr>
          <w:bCs/>
          <w:sz w:val="28"/>
          <w:szCs w:val="28"/>
        </w:rPr>
        <w:t xml:space="preserve"> </w:t>
      </w:r>
      <w:r w:rsidR="002B4C49" w:rsidRPr="002B4C49">
        <w:rPr>
          <w:bCs/>
          <w:sz w:val="28"/>
          <w:szCs w:val="28"/>
        </w:rPr>
        <w:t xml:space="preserve">на выполнение функций аппаратом Фонда </w:t>
      </w:r>
      <w:r w:rsidR="002B4C49">
        <w:rPr>
          <w:bCs/>
          <w:sz w:val="28"/>
          <w:szCs w:val="28"/>
        </w:rPr>
        <w:t>между группами видов расходов</w:t>
      </w:r>
      <w:r>
        <w:rPr>
          <w:bCs/>
          <w:sz w:val="28"/>
          <w:szCs w:val="28"/>
        </w:rPr>
        <w:t>;</w:t>
      </w:r>
    </w:p>
    <w:p w:rsidR="009E5838" w:rsidRPr="007E7381" w:rsidRDefault="00D87349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9E5838">
        <w:rPr>
          <w:bCs/>
          <w:sz w:val="28"/>
          <w:szCs w:val="28"/>
        </w:rPr>
        <w:t>)</w:t>
      </w:r>
      <w:r w:rsidR="009E5838" w:rsidRPr="009E5838">
        <w:rPr>
          <w:bCs/>
          <w:sz w:val="28"/>
          <w:szCs w:val="28"/>
        </w:rPr>
        <w:t xml:space="preserve"> </w:t>
      </w:r>
      <w:r w:rsidR="009E5838" w:rsidRPr="007E7381">
        <w:rPr>
          <w:bCs/>
          <w:sz w:val="28"/>
          <w:szCs w:val="28"/>
        </w:rPr>
        <w:t xml:space="preserve">увеличение бюджетных ассигнований на сумму </w:t>
      </w:r>
      <w:r w:rsidR="009719B4">
        <w:rPr>
          <w:bCs/>
          <w:sz w:val="28"/>
          <w:szCs w:val="28"/>
        </w:rPr>
        <w:t xml:space="preserve">остатков средств </w:t>
      </w:r>
      <w:r w:rsidR="009E5838" w:rsidRPr="007E7381">
        <w:rPr>
          <w:bCs/>
          <w:sz w:val="28"/>
          <w:szCs w:val="28"/>
        </w:rPr>
        <w:t>Фонда</w:t>
      </w:r>
      <w:r w:rsidR="009719B4">
        <w:rPr>
          <w:bCs/>
          <w:sz w:val="28"/>
          <w:szCs w:val="28"/>
        </w:rPr>
        <w:t>, не использованных по состоянию</w:t>
      </w:r>
      <w:r w:rsidR="009E5838" w:rsidRPr="007E7381">
        <w:rPr>
          <w:bCs/>
          <w:sz w:val="28"/>
          <w:szCs w:val="28"/>
        </w:rPr>
        <w:t xml:space="preserve"> на 1 января текущего финансового года и не подлежащих возврату в соответстви</w:t>
      </w:r>
      <w:r w:rsidR="009E2423">
        <w:rPr>
          <w:bCs/>
          <w:sz w:val="28"/>
          <w:szCs w:val="28"/>
        </w:rPr>
        <w:t>и с бюджетным законодательством</w:t>
      </w:r>
      <w:r w:rsidR="009E5838" w:rsidRPr="007E7381">
        <w:rPr>
          <w:bCs/>
          <w:sz w:val="28"/>
          <w:szCs w:val="28"/>
        </w:rPr>
        <w:t xml:space="preserve"> на цели</w:t>
      </w:r>
      <w:r w:rsidR="009E5838">
        <w:rPr>
          <w:bCs/>
          <w:sz w:val="28"/>
          <w:szCs w:val="28"/>
        </w:rPr>
        <w:t xml:space="preserve"> территориальной программы </w:t>
      </w:r>
      <w:r w:rsidR="009E5838" w:rsidRPr="007E7381">
        <w:rPr>
          <w:bCs/>
          <w:sz w:val="28"/>
          <w:szCs w:val="28"/>
        </w:rPr>
        <w:t xml:space="preserve">обязательного </w:t>
      </w:r>
      <w:r w:rsidR="009E5838" w:rsidRPr="007E7381">
        <w:rPr>
          <w:bCs/>
          <w:sz w:val="28"/>
          <w:szCs w:val="28"/>
        </w:rPr>
        <w:lastRenderedPageBreak/>
        <w:t>медицинского страхования автономного округа</w:t>
      </w:r>
      <w:r w:rsidR="009E5838">
        <w:rPr>
          <w:bCs/>
          <w:sz w:val="28"/>
          <w:szCs w:val="28"/>
        </w:rPr>
        <w:t xml:space="preserve"> и </w:t>
      </w:r>
      <w:r w:rsidR="009E5838" w:rsidRPr="007E7381">
        <w:rPr>
          <w:sz w:val="28"/>
          <w:szCs w:val="28"/>
        </w:rPr>
        <w:t>финансово</w:t>
      </w:r>
      <w:r w:rsidR="009E5838">
        <w:rPr>
          <w:sz w:val="28"/>
          <w:szCs w:val="28"/>
        </w:rPr>
        <w:t>е</w:t>
      </w:r>
      <w:r w:rsidR="009E5838" w:rsidRPr="007E7381">
        <w:rPr>
          <w:sz w:val="28"/>
          <w:szCs w:val="28"/>
        </w:rPr>
        <w:t xml:space="preserve"> обеспечени</w:t>
      </w:r>
      <w:r w:rsidR="009E5838">
        <w:rPr>
          <w:sz w:val="28"/>
          <w:szCs w:val="28"/>
        </w:rPr>
        <w:t>е</w:t>
      </w:r>
      <w:r w:rsidR="009E5838" w:rsidRPr="007E7381">
        <w:rPr>
          <w:sz w:val="28"/>
          <w:szCs w:val="28"/>
        </w:rPr>
        <w:t xml:space="preserve">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9E5838">
        <w:rPr>
          <w:sz w:val="28"/>
          <w:szCs w:val="28"/>
        </w:rPr>
        <w:t>;</w:t>
      </w:r>
    </w:p>
    <w:p w:rsidR="009E5838" w:rsidRPr="007E7381" w:rsidRDefault="00D87349" w:rsidP="009E5838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921D88">
        <w:rPr>
          <w:bCs/>
          <w:sz w:val="28"/>
          <w:szCs w:val="28"/>
        </w:rPr>
        <w:t xml:space="preserve">) </w:t>
      </w:r>
      <w:r w:rsidR="00921D88" w:rsidRPr="007E7381">
        <w:rPr>
          <w:bCs/>
          <w:sz w:val="28"/>
          <w:szCs w:val="28"/>
        </w:rPr>
        <w:t>ув</w:t>
      </w:r>
      <w:r w:rsidR="009719B4">
        <w:rPr>
          <w:bCs/>
          <w:sz w:val="28"/>
          <w:szCs w:val="28"/>
        </w:rPr>
        <w:t xml:space="preserve">еличение </w:t>
      </w:r>
      <w:r w:rsidR="00921D88" w:rsidRPr="007E7381">
        <w:rPr>
          <w:bCs/>
          <w:sz w:val="28"/>
          <w:szCs w:val="28"/>
        </w:rPr>
        <w:t>в соответствии с пунктом 6 статьи 184.1 Бюджетного кодекса Российской Ф</w:t>
      </w:r>
      <w:r w:rsidR="00921D88">
        <w:rPr>
          <w:bCs/>
          <w:sz w:val="28"/>
          <w:szCs w:val="28"/>
        </w:rPr>
        <w:t xml:space="preserve">едерации </w:t>
      </w:r>
      <w:r w:rsidR="009719B4">
        <w:rPr>
          <w:bCs/>
          <w:sz w:val="28"/>
          <w:szCs w:val="28"/>
        </w:rPr>
        <w:t xml:space="preserve">бюджетных ассигнований </w:t>
      </w:r>
      <w:r w:rsidR="00050499">
        <w:rPr>
          <w:bCs/>
          <w:sz w:val="28"/>
          <w:szCs w:val="28"/>
        </w:rPr>
        <w:t xml:space="preserve">от поступающих </w:t>
      </w:r>
      <w:r w:rsidR="00050499" w:rsidRPr="007E7381">
        <w:rPr>
          <w:bCs/>
          <w:sz w:val="28"/>
          <w:szCs w:val="28"/>
        </w:rPr>
        <w:t>доход</w:t>
      </w:r>
      <w:r w:rsidR="00050499">
        <w:rPr>
          <w:bCs/>
          <w:sz w:val="28"/>
          <w:szCs w:val="28"/>
        </w:rPr>
        <w:t>ов</w:t>
      </w:r>
      <w:r w:rsidR="00050499" w:rsidRPr="007E7381">
        <w:rPr>
          <w:bCs/>
          <w:sz w:val="28"/>
          <w:szCs w:val="28"/>
        </w:rPr>
        <w:t xml:space="preserve"> от размещения временно свободных средств Фонда, от начисленных пеней и штрафов, подлежащих зачислению в бюджет Фонда в соответствии с законода</w:t>
      </w:r>
      <w:r w:rsidR="009E2423">
        <w:rPr>
          <w:bCs/>
          <w:sz w:val="28"/>
          <w:szCs w:val="28"/>
        </w:rPr>
        <w:t>тельством Российской Федерации</w:t>
      </w:r>
      <w:r w:rsidR="009E2423" w:rsidRPr="009E2423">
        <w:rPr>
          <w:bCs/>
          <w:sz w:val="28"/>
          <w:szCs w:val="28"/>
        </w:rPr>
        <w:t xml:space="preserve"> </w:t>
      </w:r>
      <w:r w:rsidR="009E2423">
        <w:rPr>
          <w:bCs/>
          <w:sz w:val="28"/>
          <w:szCs w:val="28"/>
        </w:rPr>
        <w:t xml:space="preserve">на цели территориальной программы </w:t>
      </w:r>
      <w:r w:rsidR="009E2423" w:rsidRPr="007E7381">
        <w:rPr>
          <w:bCs/>
          <w:sz w:val="28"/>
          <w:szCs w:val="28"/>
        </w:rPr>
        <w:t>обязательного медицинского</w:t>
      </w:r>
      <w:r w:rsidR="009E2423">
        <w:rPr>
          <w:bCs/>
          <w:sz w:val="28"/>
          <w:szCs w:val="28"/>
        </w:rPr>
        <w:t xml:space="preserve"> страхования автономного округа, </w:t>
      </w:r>
      <w:r w:rsidR="00050499" w:rsidRPr="007E7381">
        <w:rPr>
          <w:bCs/>
          <w:sz w:val="28"/>
          <w:szCs w:val="28"/>
        </w:rPr>
        <w:t>и от иных источников, предусмотренных законод</w:t>
      </w:r>
      <w:r w:rsidR="00050499">
        <w:rPr>
          <w:bCs/>
          <w:sz w:val="28"/>
          <w:szCs w:val="28"/>
        </w:rPr>
        <w:t xml:space="preserve">ательством Российской Федерации </w:t>
      </w:r>
      <w:r w:rsidR="009E2423">
        <w:rPr>
          <w:bCs/>
          <w:sz w:val="28"/>
          <w:szCs w:val="28"/>
        </w:rPr>
        <w:t>на</w:t>
      </w:r>
      <w:r w:rsidR="00921D88">
        <w:rPr>
          <w:bCs/>
          <w:sz w:val="28"/>
          <w:szCs w:val="28"/>
        </w:rPr>
        <w:t xml:space="preserve"> оплату медицинской помощи, оказанной медицинскими </w:t>
      </w:r>
      <w:r w:rsidR="009E5838" w:rsidRPr="007E7381">
        <w:rPr>
          <w:sz w:val="28"/>
          <w:szCs w:val="28"/>
        </w:rPr>
        <w:t>организациями автономного округа лицам, застрахованным на территориях других субъектов Российской Федерации, с последующим восстановлением средств в состав нормированного страхового запаса по мере возмещения затрат д</w:t>
      </w:r>
      <w:r w:rsidR="009719B4">
        <w:rPr>
          <w:sz w:val="28"/>
          <w:szCs w:val="28"/>
        </w:rPr>
        <w:t>ругими территориальными фондами.</w:t>
      </w:r>
    </w:p>
    <w:p w:rsidR="005E4018" w:rsidRPr="007E7381" w:rsidRDefault="005E4018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left="1843" w:hanging="1134"/>
        <w:jc w:val="both"/>
        <w:rPr>
          <w:b/>
          <w:bCs/>
          <w:sz w:val="28"/>
          <w:szCs w:val="28"/>
        </w:rPr>
      </w:pPr>
      <w:r w:rsidRPr="007E7381">
        <w:rPr>
          <w:bCs/>
          <w:sz w:val="28"/>
          <w:szCs w:val="28"/>
        </w:rPr>
        <w:t>Статья 7.</w:t>
      </w:r>
      <w:r w:rsidRPr="007E7381">
        <w:rPr>
          <w:b/>
          <w:bCs/>
          <w:sz w:val="28"/>
          <w:szCs w:val="28"/>
        </w:rPr>
        <w:t xml:space="preserve"> Норматив расходов на ведение дела по обязательному медицинскому страхованию для страховых медицинских организаций</w:t>
      </w:r>
    </w:p>
    <w:p w:rsidR="00B77252" w:rsidRPr="007E7381" w:rsidRDefault="00B77252" w:rsidP="00B77252">
      <w:pPr>
        <w:tabs>
          <w:tab w:val="left" w:pos="851"/>
        </w:tabs>
        <w:suppressAutoHyphens/>
        <w:ind w:left="1191" w:hanging="1191"/>
        <w:rPr>
          <w:b/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Норматив расходов на ведение дела по обязательному медицинскому страхованию на 20</w:t>
      </w:r>
      <w:r w:rsidR="00666D35">
        <w:rPr>
          <w:bCs/>
          <w:sz w:val="28"/>
          <w:szCs w:val="28"/>
        </w:rPr>
        <w:t>2</w:t>
      </w:r>
      <w:r w:rsidR="007C4A30">
        <w:rPr>
          <w:bCs/>
          <w:sz w:val="28"/>
          <w:szCs w:val="28"/>
        </w:rPr>
        <w:t>1</w:t>
      </w:r>
      <w:r w:rsidRPr="007E7381">
        <w:rPr>
          <w:bCs/>
          <w:sz w:val="28"/>
          <w:szCs w:val="28"/>
        </w:rPr>
        <w:t xml:space="preserve"> год устанавливается для страховых медицинских организаций, участвующих в реализации территориальной программы обязательного медицинского страхования в Ханты-Мансийском автономном округе – Югре, в размере 1 процента от суммы средств, поступивших в страховую медицинскую организацию по дифференцированным </w:t>
      </w:r>
      <w:proofErr w:type="spellStart"/>
      <w:r w:rsidRPr="007E7381">
        <w:rPr>
          <w:bCs/>
          <w:sz w:val="28"/>
          <w:szCs w:val="28"/>
        </w:rPr>
        <w:t>подушевым</w:t>
      </w:r>
      <w:proofErr w:type="spellEnd"/>
      <w:r w:rsidRPr="007E7381">
        <w:rPr>
          <w:bCs/>
          <w:sz w:val="28"/>
          <w:szCs w:val="28"/>
        </w:rPr>
        <w:t xml:space="preserve"> нормативам.</w:t>
      </w:r>
    </w:p>
    <w:p w:rsidR="00B77252" w:rsidRPr="007E7381" w:rsidRDefault="00B77252" w:rsidP="00B77252">
      <w:pPr>
        <w:tabs>
          <w:tab w:val="left" w:pos="851"/>
        </w:tabs>
        <w:suppressAutoHyphens/>
        <w:jc w:val="both"/>
        <w:rPr>
          <w:bCs/>
          <w:color w:val="FF0000"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left="1191" w:hanging="482"/>
        <w:jc w:val="both"/>
        <w:rPr>
          <w:b/>
          <w:bCs/>
          <w:sz w:val="28"/>
          <w:szCs w:val="28"/>
        </w:rPr>
      </w:pPr>
      <w:r w:rsidRPr="007E7381">
        <w:rPr>
          <w:bCs/>
          <w:sz w:val="28"/>
          <w:szCs w:val="28"/>
        </w:rPr>
        <w:t>Статья 8.</w:t>
      </w:r>
      <w:r w:rsidRPr="007E7381">
        <w:rPr>
          <w:b/>
          <w:bCs/>
          <w:sz w:val="28"/>
          <w:szCs w:val="28"/>
        </w:rPr>
        <w:t xml:space="preserve"> Вступление в силу настоящего Закона</w:t>
      </w:r>
    </w:p>
    <w:p w:rsidR="00B77252" w:rsidRPr="007E7381" w:rsidRDefault="00B77252" w:rsidP="00B77252">
      <w:pPr>
        <w:tabs>
          <w:tab w:val="left" w:pos="851"/>
        </w:tabs>
        <w:suppressAutoHyphens/>
        <w:ind w:left="1191" w:hanging="1191"/>
        <w:rPr>
          <w:b/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Настоящий Закон вступает в силу с 1 января 20</w:t>
      </w:r>
      <w:r w:rsidR="00666D35">
        <w:rPr>
          <w:bCs/>
          <w:sz w:val="28"/>
          <w:szCs w:val="28"/>
        </w:rPr>
        <w:t>2</w:t>
      </w:r>
      <w:r w:rsidR="007C4A30">
        <w:rPr>
          <w:bCs/>
          <w:sz w:val="28"/>
          <w:szCs w:val="28"/>
        </w:rPr>
        <w:t>1</w:t>
      </w:r>
      <w:r w:rsidRPr="007E7381">
        <w:rPr>
          <w:bCs/>
          <w:sz w:val="28"/>
          <w:szCs w:val="28"/>
        </w:rPr>
        <w:t xml:space="preserve"> года.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rPr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rPr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rPr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rPr>
          <w:bCs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77252" w:rsidRPr="007E7381" w:rsidTr="00B77252">
        <w:tc>
          <w:tcPr>
            <w:tcW w:w="4785" w:type="dxa"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г. Ханты-Мансийск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_____ __________ 20</w:t>
            </w:r>
            <w:r w:rsidR="007C4A30">
              <w:rPr>
                <w:sz w:val="28"/>
                <w:szCs w:val="28"/>
              </w:rPr>
              <w:t>20</w:t>
            </w:r>
            <w:r w:rsidRPr="007E7381">
              <w:rPr>
                <w:sz w:val="28"/>
                <w:szCs w:val="28"/>
              </w:rPr>
              <w:t xml:space="preserve"> года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       № ______</w:t>
            </w:r>
          </w:p>
        </w:tc>
        <w:tc>
          <w:tcPr>
            <w:tcW w:w="4785" w:type="dxa"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E7381">
              <w:rPr>
                <w:b/>
                <w:sz w:val="28"/>
                <w:szCs w:val="28"/>
              </w:rPr>
              <w:t xml:space="preserve">Губернатор 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E7381">
              <w:rPr>
                <w:b/>
                <w:sz w:val="28"/>
                <w:szCs w:val="28"/>
              </w:rPr>
              <w:t>Ханты-Мансийского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E7381">
              <w:rPr>
                <w:b/>
                <w:sz w:val="28"/>
                <w:szCs w:val="28"/>
              </w:rPr>
              <w:t xml:space="preserve">автономного округа – Югры 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77252" w:rsidRPr="007E7381" w:rsidRDefault="00B77252" w:rsidP="008634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</w:t>
            </w:r>
            <w:r w:rsidR="0086343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</w:t>
            </w:r>
            <w:proofErr w:type="spellStart"/>
            <w:r w:rsidRPr="007E7381">
              <w:rPr>
                <w:b/>
                <w:sz w:val="28"/>
                <w:szCs w:val="28"/>
              </w:rPr>
              <w:t>Н.В.Комарова</w:t>
            </w:r>
            <w:proofErr w:type="spellEnd"/>
          </w:p>
        </w:tc>
      </w:tr>
    </w:tbl>
    <w:p w:rsidR="00B77252" w:rsidRPr="007E7381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5A03FA" w:rsidRDefault="005A03FA" w:rsidP="00B77252">
      <w:pPr>
        <w:rPr>
          <w:sz w:val="28"/>
          <w:szCs w:val="28"/>
        </w:rPr>
      </w:pPr>
    </w:p>
    <w:p w:rsidR="005A03FA" w:rsidRDefault="005A03FA" w:rsidP="00B77252">
      <w:pPr>
        <w:rPr>
          <w:sz w:val="28"/>
          <w:szCs w:val="28"/>
        </w:rPr>
      </w:pPr>
    </w:p>
    <w:p w:rsidR="005A03FA" w:rsidRDefault="005A03FA" w:rsidP="00B77252">
      <w:pPr>
        <w:rPr>
          <w:sz w:val="28"/>
          <w:szCs w:val="28"/>
        </w:rPr>
      </w:pPr>
    </w:p>
    <w:p w:rsidR="00900BD9" w:rsidRDefault="00900BD9" w:rsidP="00151D13">
      <w:pPr>
        <w:rPr>
          <w:sz w:val="28"/>
          <w:szCs w:val="28"/>
        </w:rPr>
      </w:pPr>
    </w:p>
    <w:p w:rsidR="00B77252" w:rsidRPr="007E7381" w:rsidRDefault="00B77252" w:rsidP="00900BD9">
      <w:pPr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Приложение 1 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900BD9">
      <w:pPr>
        <w:tabs>
          <w:tab w:val="left" w:pos="851"/>
        </w:tabs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от ______ 20</w:t>
      </w:r>
      <w:r w:rsidR="007C4A30">
        <w:rPr>
          <w:sz w:val="28"/>
          <w:szCs w:val="28"/>
        </w:rPr>
        <w:t>20</w:t>
      </w:r>
      <w:r w:rsidRPr="007E7381">
        <w:rPr>
          <w:sz w:val="28"/>
          <w:szCs w:val="28"/>
        </w:rPr>
        <w:t xml:space="preserve"> года № ____</w:t>
      </w:r>
    </w:p>
    <w:p w:rsidR="00B77252" w:rsidRPr="007E7381" w:rsidRDefault="00B77252" w:rsidP="00B77252">
      <w:pPr>
        <w:tabs>
          <w:tab w:val="left" w:pos="851"/>
        </w:tabs>
        <w:ind w:left="5387"/>
        <w:rPr>
          <w:bCs/>
          <w:sz w:val="28"/>
          <w:szCs w:val="28"/>
        </w:rPr>
      </w:pPr>
    </w:p>
    <w:p w:rsidR="00B77252" w:rsidRPr="007E7381" w:rsidRDefault="00B77252" w:rsidP="00B772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Перечень главных администраторов доходов бюджета территориального фонда обязательного медицинского страхования Ханты-Мансийского автономного округа – Югры на 20</w:t>
      </w:r>
      <w:r w:rsidR="00147314">
        <w:rPr>
          <w:b/>
          <w:bCs/>
          <w:sz w:val="28"/>
          <w:szCs w:val="28"/>
        </w:rPr>
        <w:t>2</w:t>
      </w:r>
      <w:r w:rsidR="007C4A30">
        <w:rPr>
          <w:b/>
          <w:bCs/>
          <w:sz w:val="28"/>
          <w:szCs w:val="28"/>
        </w:rPr>
        <w:t>1</w:t>
      </w:r>
      <w:r w:rsidRPr="007E7381">
        <w:rPr>
          <w:b/>
          <w:bCs/>
          <w:sz w:val="28"/>
          <w:szCs w:val="28"/>
        </w:rPr>
        <w:t xml:space="preserve"> год</w:t>
      </w:r>
    </w:p>
    <w:p w:rsidR="00B77252" w:rsidRPr="007E7381" w:rsidRDefault="00B77252" w:rsidP="00B772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4530"/>
      </w:tblGrid>
      <w:tr w:rsidR="00B77252" w:rsidRPr="007E7381" w:rsidTr="00916E49">
        <w:trPr>
          <w:trHeight w:val="784"/>
        </w:trPr>
        <w:tc>
          <w:tcPr>
            <w:tcW w:w="4786" w:type="dxa"/>
            <w:gridSpan w:val="2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Код бюджетной классификации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4530" w:type="dxa"/>
            <w:vMerge w:val="restart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Наименование главного администратора доходов бюджета территориального фонда обязательного медицинского страхования Ханты-Мансийского автономного округа – Югры</w:t>
            </w:r>
          </w:p>
        </w:tc>
      </w:tr>
      <w:tr w:rsidR="00B77252" w:rsidRPr="007E7381" w:rsidTr="00916E49">
        <w:trPr>
          <w:trHeight w:val="1620"/>
        </w:trPr>
        <w:tc>
          <w:tcPr>
            <w:tcW w:w="1668" w:type="dxa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главного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администратора доходов</w:t>
            </w:r>
          </w:p>
        </w:tc>
        <w:tc>
          <w:tcPr>
            <w:tcW w:w="3118" w:type="dxa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доходов бюджета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территориального фонда обязательного медицинского страхования</w:t>
            </w:r>
          </w:p>
        </w:tc>
        <w:tc>
          <w:tcPr>
            <w:tcW w:w="4530" w:type="dxa"/>
            <w:vMerge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B77252" w:rsidRPr="007E7381" w:rsidTr="00916E49">
        <w:trPr>
          <w:trHeight w:val="462"/>
        </w:trPr>
        <w:tc>
          <w:tcPr>
            <w:tcW w:w="1668" w:type="dxa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118" w:type="dxa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530" w:type="dxa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3</w:t>
            </w:r>
          </w:p>
        </w:tc>
      </w:tr>
      <w:tr w:rsidR="00AE090D" w:rsidRPr="00130BD9" w:rsidTr="00916E49">
        <w:trPr>
          <w:trHeight w:val="288"/>
        </w:trPr>
        <w:tc>
          <w:tcPr>
            <w:tcW w:w="1668" w:type="dxa"/>
            <w:noWrap/>
            <w:hideMark/>
          </w:tcPr>
          <w:p w:rsidR="00AE090D" w:rsidRPr="00A325CF" w:rsidRDefault="00AE090D" w:rsidP="00362B34">
            <w:pPr>
              <w:jc w:val="center"/>
              <w:rPr>
                <w:sz w:val="28"/>
                <w:szCs w:val="28"/>
              </w:rPr>
            </w:pPr>
            <w:r w:rsidRPr="00A325CF">
              <w:rPr>
                <w:sz w:val="28"/>
                <w:szCs w:val="28"/>
              </w:rPr>
              <w:t>161</w:t>
            </w:r>
          </w:p>
        </w:tc>
        <w:tc>
          <w:tcPr>
            <w:tcW w:w="3118" w:type="dxa"/>
            <w:noWrap/>
            <w:hideMark/>
          </w:tcPr>
          <w:p w:rsidR="00AE090D" w:rsidRPr="00A325CF" w:rsidRDefault="00AE090D" w:rsidP="00AE090D">
            <w:pPr>
              <w:jc w:val="both"/>
              <w:rPr>
                <w:sz w:val="28"/>
                <w:szCs w:val="28"/>
              </w:rPr>
            </w:pPr>
            <w:r w:rsidRPr="00A325CF">
              <w:rPr>
                <w:sz w:val="28"/>
                <w:szCs w:val="28"/>
              </w:rPr>
              <w:t> </w:t>
            </w:r>
          </w:p>
        </w:tc>
        <w:tc>
          <w:tcPr>
            <w:tcW w:w="4530" w:type="dxa"/>
            <w:noWrap/>
            <w:hideMark/>
          </w:tcPr>
          <w:p w:rsidR="00AE090D" w:rsidRPr="00A325CF" w:rsidRDefault="00AE090D" w:rsidP="00AE090D">
            <w:pPr>
              <w:jc w:val="both"/>
              <w:rPr>
                <w:sz w:val="28"/>
                <w:szCs w:val="28"/>
              </w:rPr>
            </w:pPr>
            <w:r w:rsidRPr="00A325CF">
              <w:rPr>
                <w:sz w:val="28"/>
                <w:szCs w:val="28"/>
              </w:rPr>
              <w:t xml:space="preserve">Управление Федеральной антимонопольной службы по Ханты-Мансийскому автономному округу – Югре </w:t>
            </w:r>
          </w:p>
        </w:tc>
      </w:tr>
      <w:tr w:rsidR="00AE090D" w:rsidRPr="00130BD9" w:rsidTr="00916E49">
        <w:trPr>
          <w:trHeight w:val="288"/>
        </w:trPr>
        <w:tc>
          <w:tcPr>
            <w:tcW w:w="1668" w:type="dxa"/>
            <w:noWrap/>
          </w:tcPr>
          <w:p w:rsidR="00AE090D" w:rsidRPr="00703E98" w:rsidRDefault="00AE090D" w:rsidP="00362B34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161</w:t>
            </w:r>
          </w:p>
        </w:tc>
        <w:tc>
          <w:tcPr>
            <w:tcW w:w="3118" w:type="dxa"/>
            <w:noWrap/>
          </w:tcPr>
          <w:p w:rsidR="00AE090D" w:rsidRPr="00703E98" w:rsidRDefault="00A325CF" w:rsidP="00AE090D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1 16 10058 09 0000 140</w:t>
            </w:r>
          </w:p>
        </w:tc>
        <w:tc>
          <w:tcPr>
            <w:tcW w:w="4530" w:type="dxa"/>
            <w:noWrap/>
          </w:tcPr>
          <w:p w:rsidR="00AE090D" w:rsidRPr="00703E98" w:rsidRDefault="00455A2D" w:rsidP="00AE090D">
            <w:pPr>
              <w:jc w:val="both"/>
              <w:rPr>
                <w:sz w:val="28"/>
                <w:szCs w:val="28"/>
              </w:rPr>
            </w:pPr>
            <w:r w:rsidRPr="00455A2D">
              <w:rPr>
                <w:sz w:val="28"/>
                <w:szCs w:val="28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AE090D" w:rsidRPr="00130BD9" w:rsidTr="00916E49">
        <w:trPr>
          <w:trHeight w:val="288"/>
        </w:trPr>
        <w:tc>
          <w:tcPr>
            <w:tcW w:w="1668" w:type="dxa"/>
            <w:noWrap/>
          </w:tcPr>
          <w:p w:rsidR="00AE090D" w:rsidRPr="00130BD9" w:rsidRDefault="00AE090D" w:rsidP="00AE090D">
            <w:pPr>
              <w:jc w:val="center"/>
              <w:rPr>
                <w:sz w:val="28"/>
                <w:szCs w:val="28"/>
              </w:rPr>
            </w:pPr>
            <w:r w:rsidRPr="00130BD9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noWrap/>
          </w:tcPr>
          <w:p w:rsidR="00AE090D" w:rsidRPr="00130BD9" w:rsidRDefault="00AE090D" w:rsidP="00AE09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  <w:noWrap/>
          </w:tcPr>
          <w:p w:rsidR="00AE090D" w:rsidRPr="00130BD9" w:rsidRDefault="00AE090D" w:rsidP="00AE090D">
            <w:pPr>
              <w:jc w:val="both"/>
              <w:rPr>
                <w:sz w:val="28"/>
                <w:szCs w:val="28"/>
              </w:rPr>
            </w:pPr>
            <w:r w:rsidRPr="00130BD9">
              <w:rPr>
                <w:sz w:val="28"/>
                <w:szCs w:val="28"/>
              </w:rPr>
              <w:t>Территориальный фонд обязательного медицинского страхования Ханты-Мансийского автономного округа – Югры</w:t>
            </w:r>
          </w:p>
        </w:tc>
      </w:tr>
      <w:tr w:rsidR="00AE090D" w:rsidRPr="007E7381" w:rsidTr="00916E49">
        <w:trPr>
          <w:trHeight w:val="300"/>
        </w:trPr>
        <w:tc>
          <w:tcPr>
            <w:tcW w:w="166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311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1 11 02072 09 0000 120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</w:tr>
      <w:tr w:rsidR="00AE090D" w:rsidRPr="007E7381" w:rsidTr="00916E49">
        <w:trPr>
          <w:trHeight w:val="300"/>
        </w:trPr>
        <w:tc>
          <w:tcPr>
            <w:tcW w:w="166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1 11 05039 09 0000 120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</w:tr>
      <w:tr w:rsidR="00AE090D" w:rsidRPr="007E7381" w:rsidTr="00916E49">
        <w:trPr>
          <w:trHeight w:val="300"/>
        </w:trPr>
        <w:tc>
          <w:tcPr>
            <w:tcW w:w="166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1 11 09049 09 0000 120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</w:tr>
      <w:tr w:rsidR="00AE090D" w:rsidRPr="007E7381" w:rsidTr="00916E49">
        <w:trPr>
          <w:trHeight w:val="300"/>
        </w:trPr>
        <w:tc>
          <w:tcPr>
            <w:tcW w:w="166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1 13 01999 09 0000 130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</w:tr>
      <w:tr w:rsidR="00AE090D" w:rsidRPr="007E7381" w:rsidTr="00916E49">
        <w:trPr>
          <w:trHeight w:val="300"/>
        </w:trPr>
        <w:tc>
          <w:tcPr>
            <w:tcW w:w="1668" w:type="dxa"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1 13 02069 09 0000 130</w:t>
            </w:r>
          </w:p>
        </w:tc>
        <w:tc>
          <w:tcPr>
            <w:tcW w:w="4530" w:type="dxa"/>
          </w:tcPr>
          <w:p w:rsidR="00AE090D" w:rsidRPr="00AE090D" w:rsidRDefault="00AE090D" w:rsidP="00AE090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</w:tr>
      <w:tr w:rsidR="00AE090D" w:rsidRPr="007E7381" w:rsidTr="00916E49">
        <w:trPr>
          <w:trHeight w:val="300"/>
        </w:trPr>
        <w:tc>
          <w:tcPr>
            <w:tcW w:w="166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1 13 02999 09 0000 130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</w:tr>
      <w:tr w:rsidR="00AE090D" w:rsidRPr="007E7381" w:rsidTr="00916E49">
        <w:trPr>
          <w:trHeight w:val="300"/>
        </w:trPr>
        <w:tc>
          <w:tcPr>
            <w:tcW w:w="1668" w:type="dxa"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</w:tcPr>
          <w:p w:rsidR="00AE090D" w:rsidRPr="00234D41" w:rsidRDefault="00AE090D" w:rsidP="00F65611">
            <w:pPr>
              <w:jc w:val="center"/>
              <w:rPr>
                <w:sz w:val="28"/>
                <w:szCs w:val="28"/>
              </w:rPr>
            </w:pPr>
            <w:r w:rsidRPr="008B6C4B">
              <w:rPr>
                <w:sz w:val="28"/>
                <w:szCs w:val="28"/>
              </w:rPr>
              <w:t>1 1</w:t>
            </w:r>
            <w:r w:rsidR="00F65611" w:rsidRPr="008B6C4B">
              <w:rPr>
                <w:sz w:val="28"/>
                <w:szCs w:val="28"/>
              </w:rPr>
              <w:t>4</w:t>
            </w:r>
            <w:r w:rsidRPr="008B6C4B">
              <w:rPr>
                <w:sz w:val="28"/>
                <w:szCs w:val="28"/>
              </w:rPr>
              <w:t xml:space="preserve"> 02090 </w:t>
            </w:r>
            <w:r>
              <w:rPr>
                <w:sz w:val="28"/>
                <w:szCs w:val="28"/>
              </w:rPr>
              <w:t>09 0000 410</w:t>
            </w:r>
          </w:p>
        </w:tc>
        <w:tc>
          <w:tcPr>
            <w:tcW w:w="4530" w:type="dxa"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AE090D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</w:tr>
      <w:tr w:rsidR="00AE090D" w:rsidRPr="007E7381" w:rsidTr="00916E49">
        <w:trPr>
          <w:trHeight w:val="300"/>
        </w:trPr>
        <w:tc>
          <w:tcPr>
            <w:tcW w:w="166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1 14 02090 09 0000 440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территориальных </w:t>
            </w:r>
            <w:r w:rsidRPr="00234D41">
              <w:rPr>
                <w:sz w:val="28"/>
                <w:szCs w:val="28"/>
              </w:rPr>
              <w:lastRenderedPageBreak/>
              <w:t>фондов обязательного медицинского страхования (в части реализации материальных запасов по указанному имуществу)</w:t>
            </w:r>
          </w:p>
        </w:tc>
      </w:tr>
      <w:tr w:rsidR="00AE090D" w:rsidRPr="007E7381" w:rsidTr="00916E49">
        <w:trPr>
          <w:trHeight w:val="300"/>
        </w:trPr>
        <w:tc>
          <w:tcPr>
            <w:tcW w:w="166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3118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1 14 04090 09 0000 420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</w:tr>
      <w:tr w:rsidR="00F05E9A" w:rsidRPr="007E7381" w:rsidTr="00916E49">
        <w:trPr>
          <w:trHeight w:val="300"/>
        </w:trPr>
        <w:tc>
          <w:tcPr>
            <w:tcW w:w="1668" w:type="dxa"/>
          </w:tcPr>
          <w:p w:rsidR="00F05E9A" w:rsidRPr="00234D41" w:rsidRDefault="00F05E9A" w:rsidP="00234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</w:tcPr>
          <w:p w:rsidR="00F05E9A" w:rsidRPr="00234D41" w:rsidRDefault="00F05E9A" w:rsidP="00234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1 16 07010 09 0000 140</w:t>
            </w:r>
          </w:p>
        </w:tc>
        <w:tc>
          <w:tcPr>
            <w:tcW w:w="4530" w:type="dxa"/>
          </w:tcPr>
          <w:p w:rsidR="00F05E9A" w:rsidRPr="00234D41" w:rsidRDefault="00F05E9A" w:rsidP="00F05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</w:tr>
      <w:tr w:rsidR="00AE090D" w:rsidRPr="007E7381" w:rsidTr="00916E49">
        <w:trPr>
          <w:trHeight w:val="300"/>
        </w:trPr>
        <w:tc>
          <w:tcPr>
            <w:tcW w:w="1668" w:type="dxa"/>
            <w:hideMark/>
          </w:tcPr>
          <w:p w:rsidR="00AE090D" w:rsidRPr="00703E98" w:rsidRDefault="00AE090D" w:rsidP="00234D41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AE090D" w:rsidRPr="00703E98" w:rsidRDefault="00AE090D" w:rsidP="00147314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 xml:space="preserve">1 16 </w:t>
            </w:r>
            <w:r w:rsidR="00147314" w:rsidRPr="00703E98">
              <w:rPr>
                <w:sz w:val="28"/>
                <w:szCs w:val="28"/>
              </w:rPr>
              <w:t>07090</w:t>
            </w:r>
            <w:r w:rsidRPr="00703E98">
              <w:rPr>
                <w:sz w:val="28"/>
                <w:szCs w:val="28"/>
              </w:rPr>
              <w:t xml:space="preserve"> 09 0000 140</w:t>
            </w:r>
          </w:p>
        </w:tc>
        <w:tc>
          <w:tcPr>
            <w:tcW w:w="4530" w:type="dxa"/>
            <w:hideMark/>
          </w:tcPr>
          <w:p w:rsidR="00AE090D" w:rsidRPr="00703E98" w:rsidRDefault="00147314" w:rsidP="00234D41">
            <w:pPr>
              <w:jc w:val="both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</w:tcPr>
          <w:p w:rsidR="00961B38" w:rsidRPr="00703E98" w:rsidRDefault="00961B38" w:rsidP="00961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</w:t>
            </w:r>
          </w:p>
        </w:tc>
        <w:tc>
          <w:tcPr>
            <w:tcW w:w="3118" w:type="dxa"/>
          </w:tcPr>
          <w:p w:rsidR="00961B38" w:rsidRPr="00703E98" w:rsidRDefault="00961B38" w:rsidP="00961B38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1 16 10117 09 0000 140</w:t>
            </w:r>
          </w:p>
        </w:tc>
        <w:tc>
          <w:tcPr>
            <w:tcW w:w="4530" w:type="dxa"/>
          </w:tcPr>
          <w:p w:rsidR="00961B38" w:rsidRPr="00703E98" w:rsidRDefault="00961B38" w:rsidP="00961B38">
            <w:pPr>
              <w:jc w:val="both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703E98" w:rsidRDefault="00961B38" w:rsidP="00961B38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703E98" w:rsidRDefault="00961B38" w:rsidP="00961B38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1 16 10119 09 0000 140</w:t>
            </w:r>
          </w:p>
        </w:tc>
        <w:tc>
          <w:tcPr>
            <w:tcW w:w="4530" w:type="dxa"/>
            <w:hideMark/>
          </w:tcPr>
          <w:p w:rsidR="00961B38" w:rsidRPr="00703E98" w:rsidRDefault="00961B38" w:rsidP="00961B38">
            <w:pPr>
              <w:jc w:val="both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</w:tr>
      <w:tr w:rsidR="00A65C03" w:rsidRPr="007E7381" w:rsidTr="00916E49">
        <w:trPr>
          <w:trHeight w:val="300"/>
        </w:trPr>
        <w:tc>
          <w:tcPr>
            <w:tcW w:w="1668" w:type="dxa"/>
          </w:tcPr>
          <w:p w:rsidR="00A65C03" w:rsidRPr="00703E98" w:rsidRDefault="00A65C03" w:rsidP="00961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</w:t>
            </w:r>
          </w:p>
        </w:tc>
        <w:tc>
          <w:tcPr>
            <w:tcW w:w="3118" w:type="dxa"/>
          </w:tcPr>
          <w:p w:rsidR="00A65C03" w:rsidRPr="00BA006D" w:rsidRDefault="00A65C03" w:rsidP="00961B38">
            <w:pPr>
              <w:jc w:val="center"/>
              <w:rPr>
                <w:sz w:val="28"/>
                <w:szCs w:val="28"/>
              </w:rPr>
            </w:pPr>
            <w:r w:rsidRPr="00BA006D">
              <w:rPr>
                <w:sz w:val="28"/>
                <w:szCs w:val="28"/>
              </w:rPr>
              <w:t>1 16 10127 01 0000 140</w:t>
            </w:r>
          </w:p>
        </w:tc>
        <w:tc>
          <w:tcPr>
            <w:tcW w:w="4530" w:type="dxa"/>
          </w:tcPr>
          <w:p w:rsidR="00A65C03" w:rsidRPr="00BA006D" w:rsidRDefault="00A65C03" w:rsidP="00961B38">
            <w:pPr>
              <w:jc w:val="both"/>
              <w:rPr>
                <w:sz w:val="28"/>
                <w:szCs w:val="28"/>
              </w:rPr>
            </w:pPr>
            <w:r w:rsidRPr="00BA006D">
              <w:rPr>
                <w:sz w:val="28"/>
                <w:szCs w:val="28"/>
              </w:rPr>
              <w:t xml:space="preserve">Доходы от денежных взысканий (штрафов), поступающие в счет </w:t>
            </w:r>
            <w:r w:rsidRPr="00BA006D">
              <w:rPr>
                <w:sz w:val="28"/>
                <w:szCs w:val="28"/>
              </w:rPr>
              <w:lastRenderedPageBreak/>
              <w:t>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1 17 01090 09 0000 180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1 17 06040 09 0000 180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2 02 50202 09 0000 150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2 02 50815 09 0000 150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2 02 55093 09 0000 150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2 02 55136 09 0000 150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6E5472" w:rsidP="00961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2 02 55257 09 0000 150</w:t>
            </w:r>
          </w:p>
        </w:tc>
        <w:tc>
          <w:tcPr>
            <w:tcW w:w="4530" w:type="dxa"/>
            <w:hideMark/>
          </w:tcPr>
          <w:p w:rsidR="00961B38" w:rsidRPr="00234D41" w:rsidRDefault="006E5472" w:rsidP="00961B38">
            <w:pPr>
              <w:jc w:val="both"/>
              <w:rPr>
                <w:sz w:val="28"/>
                <w:szCs w:val="28"/>
              </w:rPr>
            </w:pPr>
            <w:r w:rsidRPr="006E5472">
              <w:rPr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</w:tc>
      </w:tr>
      <w:tr w:rsidR="005C7EC2" w:rsidRPr="007E7381" w:rsidTr="00916E49">
        <w:trPr>
          <w:trHeight w:val="300"/>
        </w:trPr>
        <w:tc>
          <w:tcPr>
            <w:tcW w:w="1668" w:type="dxa"/>
          </w:tcPr>
          <w:p w:rsidR="005C7EC2" w:rsidRPr="00234D41" w:rsidRDefault="006E5472" w:rsidP="00961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</w:tcPr>
          <w:p w:rsidR="005C7EC2" w:rsidRPr="00234D41" w:rsidRDefault="006E5472" w:rsidP="00961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2 02 55258 09 0000 150</w:t>
            </w:r>
          </w:p>
        </w:tc>
        <w:tc>
          <w:tcPr>
            <w:tcW w:w="4530" w:type="dxa"/>
          </w:tcPr>
          <w:p w:rsidR="005C7EC2" w:rsidRPr="00234D41" w:rsidRDefault="006E5472" w:rsidP="00961B38">
            <w:pPr>
              <w:jc w:val="both"/>
              <w:rPr>
                <w:sz w:val="28"/>
                <w:szCs w:val="28"/>
              </w:rPr>
            </w:pPr>
            <w:r w:rsidRPr="006E5472">
              <w:rPr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</w:tr>
      <w:tr w:rsidR="005C7EC2" w:rsidRPr="007E7381" w:rsidTr="00916E49">
        <w:trPr>
          <w:trHeight w:val="300"/>
        </w:trPr>
        <w:tc>
          <w:tcPr>
            <w:tcW w:w="1668" w:type="dxa"/>
          </w:tcPr>
          <w:p w:rsidR="005C7EC2" w:rsidRPr="00234D41" w:rsidRDefault="005C7EC2" w:rsidP="00961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</w:tcPr>
          <w:p w:rsidR="005C7EC2" w:rsidRPr="00234D41" w:rsidRDefault="005C7EC2" w:rsidP="00961B38">
            <w:pPr>
              <w:jc w:val="center"/>
              <w:rPr>
                <w:sz w:val="28"/>
                <w:szCs w:val="28"/>
              </w:rPr>
            </w:pPr>
            <w:r w:rsidRPr="005C7EC2">
              <w:rPr>
                <w:sz w:val="28"/>
                <w:szCs w:val="28"/>
              </w:rPr>
              <w:t>2 02 55506 09 0000 150</w:t>
            </w:r>
          </w:p>
        </w:tc>
        <w:tc>
          <w:tcPr>
            <w:tcW w:w="4530" w:type="dxa"/>
          </w:tcPr>
          <w:p w:rsidR="005C7EC2" w:rsidRPr="00234D41" w:rsidRDefault="005C7EC2" w:rsidP="00961B38">
            <w:pPr>
              <w:jc w:val="both"/>
              <w:rPr>
                <w:sz w:val="28"/>
                <w:szCs w:val="28"/>
              </w:rPr>
            </w:pPr>
            <w:r w:rsidRPr="005C7EC2">
              <w:rPr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специализированной, в том числе высокотехнологичной, медицинской помощи, включенной в базовую программу обязательного медицинского страхования</w:t>
            </w:r>
          </w:p>
        </w:tc>
      </w:tr>
      <w:tr w:rsidR="007704FC" w:rsidRPr="007E7381" w:rsidTr="00916E49">
        <w:trPr>
          <w:trHeight w:val="300"/>
        </w:trPr>
        <w:tc>
          <w:tcPr>
            <w:tcW w:w="1668" w:type="dxa"/>
          </w:tcPr>
          <w:p w:rsidR="007704FC" w:rsidRDefault="007704FC" w:rsidP="00961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</w:tcPr>
          <w:p w:rsidR="007704FC" w:rsidRPr="005C7EC2" w:rsidRDefault="007704FC" w:rsidP="00961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2 02 55841 09 0000 150</w:t>
            </w:r>
          </w:p>
        </w:tc>
        <w:tc>
          <w:tcPr>
            <w:tcW w:w="4530" w:type="dxa"/>
          </w:tcPr>
          <w:p w:rsidR="007704FC" w:rsidRPr="005C7EC2" w:rsidRDefault="007704FC" w:rsidP="00961B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 бюджетам территориальных фондов обязательного </w:t>
            </w:r>
            <w:r>
              <w:rPr>
                <w:sz w:val="28"/>
                <w:szCs w:val="28"/>
              </w:rPr>
              <w:lastRenderedPageBreak/>
              <w:t>медицинского страхования на дополнительное финансовое обеспечение медицинских организаций в условиях чрезвычайной ситуации и (или)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2 02 59999 09 0000 150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2 02 90029 09 0000 150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2 08 08000 08 0000 150</w:t>
            </w:r>
          </w:p>
        </w:tc>
        <w:tc>
          <w:tcPr>
            <w:tcW w:w="4530" w:type="dxa"/>
            <w:hideMark/>
          </w:tcPr>
          <w:p w:rsidR="00961B38" w:rsidRPr="00234D41" w:rsidRDefault="008C7271" w:rsidP="00961B38">
            <w:pPr>
              <w:jc w:val="both"/>
              <w:rPr>
                <w:sz w:val="28"/>
                <w:szCs w:val="28"/>
              </w:rPr>
            </w:pPr>
            <w:r w:rsidRPr="008C7271">
              <w:rPr>
                <w:sz w:val="28"/>
                <w:szCs w:val="28"/>
              </w:rPr>
              <w:t>Перечисления из бюджета Федерального фонда обязательного медицинского страхования (в бюджет Федерального фонда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2 08 09000 09 0000 150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 xml:space="preserve"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</w:t>
            </w:r>
            <w:r w:rsidRPr="00234D41">
              <w:rPr>
                <w:sz w:val="28"/>
                <w:szCs w:val="28"/>
              </w:rPr>
              <w:lastRenderedPageBreak/>
              <w:t>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2 18 51360 09 0000 150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2 18 73000 09 0000 150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2 19 50930 09 0000 150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2 19 51360 09 0000 150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2 19 55060 09 0000 150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иных межбюджетных трансфертов прошлых лет на дополнительное финансовое обеспечение оказания специализированной, в том числе высокотехнологичной медицинской помощи, 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2 19 70000 09 0000 150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прочих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2 19 71010 09 0000 150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прочих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федеральный бюджет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2 19 71030 09 0000 150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прочих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субъектов Российской Федерации</w:t>
            </w:r>
          </w:p>
        </w:tc>
      </w:tr>
      <w:tr w:rsidR="00961B38" w:rsidRPr="007E7381" w:rsidTr="00916E49">
        <w:trPr>
          <w:trHeight w:val="300"/>
        </w:trPr>
        <w:tc>
          <w:tcPr>
            <w:tcW w:w="166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3118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2 19 73000 09 0000 150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</w:t>
            </w:r>
            <w:r w:rsidRPr="00234D41">
              <w:rPr>
                <w:sz w:val="28"/>
                <w:szCs w:val="28"/>
              </w:rPr>
              <w:lastRenderedPageBreak/>
              <w:t>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</w:tr>
    </w:tbl>
    <w:p w:rsidR="00B77252" w:rsidRPr="007E7381" w:rsidRDefault="00B77252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B77252" w:rsidRPr="007E7381" w:rsidRDefault="00B77252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B77252" w:rsidRDefault="00B77252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924CA3" w:rsidRDefault="00924CA3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924CA3" w:rsidRDefault="00924CA3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924CA3" w:rsidRDefault="00924CA3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362B34" w:rsidRDefault="00362B34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900BD9" w:rsidRDefault="00900BD9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8C7271" w:rsidRDefault="008C7271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A325CF" w:rsidRPr="007E7381" w:rsidRDefault="00A325CF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Приложение 2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900BD9">
      <w:pPr>
        <w:tabs>
          <w:tab w:val="left" w:pos="851"/>
        </w:tabs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от ______ 20</w:t>
      </w:r>
      <w:r w:rsidR="00365B55">
        <w:rPr>
          <w:sz w:val="28"/>
          <w:szCs w:val="28"/>
        </w:rPr>
        <w:t>20</w:t>
      </w:r>
      <w:r w:rsidRPr="007E7381">
        <w:rPr>
          <w:sz w:val="28"/>
          <w:szCs w:val="28"/>
        </w:rPr>
        <w:t xml:space="preserve"> года № ____</w:t>
      </w:r>
    </w:p>
    <w:p w:rsidR="00B77252" w:rsidRDefault="00B77252" w:rsidP="00B77252">
      <w:pPr>
        <w:tabs>
          <w:tab w:val="left" w:pos="851"/>
        </w:tabs>
        <w:ind w:left="5387"/>
        <w:rPr>
          <w:bCs/>
          <w:sz w:val="28"/>
          <w:szCs w:val="28"/>
        </w:rPr>
      </w:pPr>
    </w:p>
    <w:p w:rsidR="00B77252" w:rsidRPr="007E7381" w:rsidRDefault="00B77252" w:rsidP="00B77252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7E7381">
        <w:rPr>
          <w:b/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r w:rsidRPr="007E7381">
        <w:rPr>
          <w:b/>
          <w:bCs/>
          <w:sz w:val="28"/>
          <w:szCs w:val="28"/>
        </w:rPr>
        <w:t>территориального фонда обязательного медицинского страхования Ханты-Мансийского автономного округа – Югры на 20</w:t>
      </w:r>
      <w:r w:rsidR="00A325CF">
        <w:rPr>
          <w:b/>
          <w:bCs/>
          <w:sz w:val="28"/>
          <w:szCs w:val="28"/>
        </w:rPr>
        <w:t>2</w:t>
      </w:r>
      <w:r w:rsidR="00365B55">
        <w:rPr>
          <w:b/>
          <w:bCs/>
          <w:sz w:val="28"/>
          <w:szCs w:val="28"/>
        </w:rPr>
        <w:t>1</w:t>
      </w:r>
      <w:r w:rsidRPr="007E7381">
        <w:rPr>
          <w:b/>
          <w:bCs/>
          <w:sz w:val="28"/>
          <w:szCs w:val="28"/>
        </w:rPr>
        <w:t xml:space="preserve"> год</w:t>
      </w:r>
    </w:p>
    <w:p w:rsidR="00B77252" w:rsidRPr="007E7381" w:rsidRDefault="00B77252" w:rsidP="00B7725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14284" w:type="dxa"/>
        <w:tblLayout w:type="fixed"/>
        <w:tblLook w:val="00A0" w:firstRow="1" w:lastRow="0" w:firstColumn="1" w:lastColumn="0" w:noHBand="0" w:noVBand="0"/>
      </w:tblPr>
      <w:tblGrid>
        <w:gridCol w:w="1384"/>
        <w:gridCol w:w="3152"/>
        <w:gridCol w:w="4928"/>
        <w:gridCol w:w="4820"/>
      </w:tblGrid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Код главы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52" w:rsidRPr="007E7381" w:rsidRDefault="00B77252" w:rsidP="00B7725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381">
              <w:rPr>
                <w:rFonts w:ascii="Times New Roman" w:hAnsi="Times New Roman" w:cs="Times New Roman"/>
                <w:sz w:val="28"/>
                <w:szCs w:val="28"/>
              </w:rPr>
              <w:t>Код группы,</w:t>
            </w:r>
          </w:p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</w:p>
        </w:tc>
      </w:tr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B77252" w:rsidP="00B77252">
            <w:pPr>
              <w:jc w:val="center"/>
              <w:rPr>
                <w:sz w:val="28"/>
                <w:szCs w:val="28"/>
              </w:rPr>
            </w:pPr>
            <w:r w:rsidRPr="004557B2">
              <w:rPr>
                <w:sz w:val="28"/>
                <w:szCs w:val="28"/>
              </w:rPr>
              <w:t>395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B77252" w:rsidP="00B772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B77252" w:rsidP="00B77252">
            <w:pPr>
              <w:jc w:val="both"/>
              <w:rPr>
                <w:sz w:val="28"/>
                <w:szCs w:val="28"/>
              </w:rPr>
            </w:pPr>
            <w:r w:rsidRPr="004557B2">
              <w:rPr>
                <w:sz w:val="28"/>
                <w:szCs w:val="28"/>
              </w:rPr>
              <w:t>Территориальный фонд обязательного</w:t>
            </w:r>
            <w:r w:rsidRPr="004557B2">
              <w:rPr>
                <w:sz w:val="28"/>
                <w:szCs w:val="28"/>
              </w:rPr>
              <w:br/>
              <w:t xml:space="preserve">медицинского страхования Ханты-Мансийского автономного округа – Югры 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</w:tc>
      </w:tr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B77252" w:rsidP="00B77252">
            <w:pPr>
              <w:jc w:val="center"/>
              <w:rPr>
                <w:sz w:val="28"/>
                <w:szCs w:val="28"/>
              </w:rPr>
            </w:pPr>
            <w:r w:rsidRPr="004557B2">
              <w:rPr>
                <w:sz w:val="28"/>
                <w:szCs w:val="28"/>
              </w:rPr>
              <w:t>395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B77252" w:rsidP="00B7725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557B2">
              <w:rPr>
                <w:rFonts w:ascii="Times New Roman" w:hAnsi="Times New Roman" w:cs="Times New Roman"/>
                <w:sz w:val="28"/>
                <w:szCs w:val="28"/>
              </w:rPr>
              <w:t xml:space="preserve"> 01 05 02 01 09 0000 510</w:t>
            </w:r>
          </w:p>
          <w:p w:rsidR="00B77252" w:rsidRPr="004557B2" w:rsidRDefault="00B77252" w:rsidP="00B772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4557B2" w:rsidP="00234D41">
            <w:pPr>
              <w:jc w:val="both"/>
              <w:rPr>
                <w:sz w:val="28"/>
                <w:szCs w:val="28"/>
              </w:rPr>
            </w:pPr>
            <w:r w:rsidRPr="004557B2">
              <w:rPr>
                <w:sz w:val="28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</w:tc>
      </w:tr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B77252" w:rsidP="00B77252">
            <w:pPr>
              <w:jc w:val="center"/>
              <w:rPr>
                <w:sz w:val="28"/>
                <w:szCs w:val="28"/>
              </w:rPr>
            </w:pPr>
            <w:r w:rsidRPr="004557B2">
              <w:rPr>
                <w:sz w:val="28"/>
                <w:szCs w:val="28"/>
              </w:rPr>
              <w:t>395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B77252" w:rsidP="00B77252">
            <w:pPr>
              <w:jc w:val="center"/>
              <w:rPr>
                <w:sz w:val="28"/>
                <w:szCs w:val="28"/>
              </w:rPr>
            </w:pPr>
            <w:r w:rsidRPr="004557B2">
              <w:rPr>
                <w:sz w:val="28"/>
                <w:szCs w:val="28"/>
              </w:rPr>
              <w:t>01 05 02 01 09 0000 610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4557B2" w:rsidP="00B77252">
            <w:pPr>
              <w:jc w:val="both"/>
              <w:rPr>
                <w:sz w:val="28"/>
                <w:szCs w:val="28"/>
              </w:rPr>
            </w:pPr>
            <w:r w:rsidRPr="004557B2">
              <w:rPr>
                <w:sz w:val="28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</w:tc>
      </w:tr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B77252" w:rsidP="00B77252">
            <w:pPr>
              <w:jc w:val="center"/>
              <w:rPr>
                <w:sz w:val="28"/>
                <w:szCs w:val="28"/>
                <w:lang w:val="en-US"/>
              </w:rPr>
            </w:pPr>
            <w:r w:rsidRPr="004557B2">
              <w:rPr>
                <w:sz w:val="28"/>
                <w:szCs w:val="28"/>
                <w:lang w:val="en-US"/>
              </w:rPr>
              <w:t>395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B77252" w:rsidP="00B77252">
            <w:pPr>
              <w:jc w:val="center"/>
              <w:rPr>
                <w:sz w:val="28"/>
                <w:szCs w:val="28"/>
              </w:rPr>
            </w:pPr>
            <w:r w:rsidRPr="004557B2">
              <w:rPr>
                <w:sz w:val="28"/>
                <w:szCs w:val="28"/>
              </w:rPr>
              <w:t>01 06 06 01 09 0000 510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4557B2" w:rsidP="00B77252">
            <w:pPr>
              <w:jc w:val="both"/>
              <w:rPr>
                <w:sz w:val="28"/>
                <w:szCs w:val="28"/>
              </w:rPr>
            </w:pPr>
            <w:r w:rsidRPr="004557B2">
              <w:rPr>
                <w:sz w:val="28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</w:tc>
      </w:tr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B77252" w:rsidP="00B77252">
            <w:pPr>
              <w:jc w:val="center"/>
              <w:rPr>
                <w:sz w:val="28"/>
                <w:szCs w:val="28"/>
                <w:lang w:val="en-US"/>
              </w:rPr>
            </w:pPr>
            <w:r w:rsidRPr="004557B2">
              <w:rPr>
                <w:sz w:val="28"/>
                <w:szCs w:val="28"/>
                <w:lang w:val="en-US"/>
              </w:rPr>
              <w:lastRenderedPageBreak/>
              <w:t>395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B77252" w:rsidP="00B77252">
            <w:pPr>
              <w:jc w:val="center"/>
              <w:rPr>
                <w:sz w:val="28"/>
                <w:szCs w:val="28"/>
              </w:rPr>
            </w:pPr>
            <w:r w:rsidRPr="004557B2">
              <w:rPr>
                <w:sz w:val="28"/>
                <w:szCs w:val="28"/>
              </w:rPr>
              <w:t>01 06 06 01 09 0000 610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4557B2" w:rsidRDefault="004557B2" w:rsidP="00B77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57B2">
              <w:rPr>
                <w:sz w:val="28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</w:tc>
      </w:tr>
    </w:tbl>
    <w:p w:rsidR="00B77252" w:rsidRPr="007E7381" w:rsidRDefault="00B77252" w:rsidP="00B77252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490F7C">
      <w:pPr>
        <w:rPr>
          <w:sz w:val="28"/>
          <w:szCs w:val="28"/>
        </w:rPr>
      </w:pPr>
    </w:p>
    <w:p w:rsidR="00490F7C" w:rsidRPr="007E7381" w:rsidRDefault="00490F7C" w:rsidP="00490F7C">
      <w:pPr>
        <w:rPr>
          <w:sz w:val="28"/>
          <w:szCs w:val="28"/>
        </w:rPr>
      </w:pP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lastRenderedPageBreak/>
        <w:t xml:space="preserve">                          </w:t>
      </w:r>
      <w:r w:rsidR="001D4C71">
        <w:rPr>
          <w:sz w:val="28"/>
          <w:szCs w:val="28"/>
        </w:rPr>
        <w:t xml:space="preserve">                              </w:t>
      </w:r>
      <w:r w:rsidRPr="007E7381">
        <w:rPr>
          <w:sz w:val="28"/>
          <w:szCs w:val="28"/>
        </w:rPr>
        <w:t xml:space="preserve">Приложение </w:t>
      </w:r>
      <w:r w:rsidR="001D4C71">
        <w:rPr>
          <w:sz w:val="28"/>
          <w:szCs w:val="28"/>
        </w:rPr>
        <w:t>3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  к Закону Ханты-Мансийского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автономного округа – Югры 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от ______ 20</w:t>
      </w:r>
      <w:r w:rsidR="000C0BE2">
        <w:rPr>
          <w:sz w:val="28"/>
          <w:szCs w:val="28"/>
        </w:rPr>
        <w:t xml:space="preserve">20 </w:t>
      </w:r>
      <w:r w:rsidRPr="007E7381">
        <w:rPr>
          <w:sz w:val="28"/>
          <w:szCs w:val="28"/>
        </w:rPr>
        <w:t>года № ____</w:t>
      </w:r>
    </w:p>
    <w:p w:rsidR="00B77252" w:rsidRPr="007E7381" w:rsidRDefault="00B77252" w:rsidP="00B77252">
      <w:pPr>
        <w:jc w:val="center"/>
        <w:rPr>
          <w:sz w:val="28"/>
          <w:szCs w:val="28"/>
        </w:rPr>
      </w:pPr>
    </w:p>
    <w:p w:rsidR="00B77252" w:rsidRDefault="00B77252" w:rsidP="00924CA3">
      <w:pPr>
        <w:jc w:val="center"/>
        <w:rPr>
          <w:b/>
          <w:sz w:val="28"/>
          <w:szCs w:val="28"/>
        </w:rPr>
      </w:pPr>
      <w:r w:rsidRPr="00810C8F">
        <w:rPr>
          <w:b/>
          <w:sz w:val="28"/>
          <w:szCs w:val="28"/>
        </w:rPr>
        <w:t>Объем поступлений доходов в бюджет территориального фонда обязательного медицинского страхования Ханты-Мансийского автономного округа – Югры по кодам видов (подвидов) доходов</w:t>
      </w:r>
      <w:r w:rsidR="00924CA3" w:rsidRPr="00810C8F">
        <w:rPr>
          <w:b/>
          <w:sz w:val="28"/>
          <w:szCs w:val="28"/>
        </w:rPr>
        <w:t xml:space="preserve">             </w:t>
      </w:r>
      <w:r w:rsidRPr="00810C8F">
        <w:rPr>
          <w:b/>
          <w:sz w:val="28"/>
          <w:szCs w:val="28"/>
        </w:rPr>
        <w:t>на 20</w:t>
      </w:r>
      <w:r w:rsidR="00934246" w:rsidRPr="00810C8F">
        <w:rPr>
          <w:b/>
          <w:sz w:val="28"/>
          <w:szCs w:val="28"/>
        </w:rPr>
        <w:t>2</w:t>
      </w:r>
      <w:r w:rsidR="00742454" w:rsidRPr="00810C8F">
        <w:rPr>
          <w:b/>
          <w:sz w:val="28"/>
          <w:szCs w:val="28"/>
        </w:rPr>
        <w:t>1</w:t>
      </w:r>
      <w:r w:rsidRPr="00810C8F">
        <w:rPr>
          <w:b/>
          <w:sz w:val="28"/>
          <w:szCs w:val="28"/>
        </w:rPr>
        <w:t xml:space="preserve"> год</w:t>
      </w: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tbl>
      <w:tblPr>
        <w:tblW w:w="9732" w:type="dxa"/>
        <w:tblLook w:val="04A0" w:firstRow="1" w:lastRow="0" w:firstColumn="1" w:lastColumn="0" w:noHBand="0" w:noVBand="1"/>
      </w:tblPr>
      <w:tblGrid>
        <w:gridCol w:w="3652"/>
        <w:gridCol w:w="4394"/>
        <w:gridCol w:w="1686"/>
      </w:tblGrid>
      <w:tr w:rsidR="00B77252" w:rsidRPr="007E7381" w:rsidTr="00BA006D">
        <w:trPr>
          <w:trHeight w:val="173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Наименование доходов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Сумма, тыс. рублей</w:t>
            </w:r>
          </w:p>
        </w:tc>
      </w:tr>
      <w:tr w:rsidR="00B77252" w:rsidRPr="007E7381" w:rsidTr="00BA006D">
        <w:trPr>
          <w:trHeight w:val="54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742454" w:rsidP="00B7725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B77252" w:rsidRPr="007E7381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B1999" w:rsidRPr="007E7381" w:rsidTr="00BA006D">
        <w:trPr>
          <w:trHeight w:val="56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1B1999" w:rsidP="00A4779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1B1999" w:rsidP="00D5632E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Доходы, всего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999" w:rsidRPr="00AC5097" w:rsidRDefault="00286FA6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46 965 511,1</w:t>
            </w:r>
          </w:p>
        </w:tc>
      </w:tr>
      <w:tr w:rsidR="001B1999" w:rsidRPr="007E7381" w:rsidTr="00BA006D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1B1999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000 1 00 00000 00 0000 000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1B1999" w:rsidP="00D5632E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999" w:rsidRPr="00AC5097" w:rsidRDefault="00AF3EA2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244 379,3</w:t>
            </w:r>
          </w:p>
        </w:tc>
      </w:tr>
      <w:tr w:rsidR="00810C8F" w:rsidRPr="007E7381" w:rsidTr="00BA006D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Pr="007E7381" w:rsidRDefault="00810C8F" w:rsidP="00810C8F">
            <w:pPr>
              <w:jc w:val="center"/>
              <w:rPr>
                <w:color w:val="000000"/>
                <w:sz w:val="28"/>
                <w:szCs w:val="28"/>
              </w:rPr>
            </w:pPr>
            <w:r w:rsidRPr="00810C8F">
              <w:rPr>
                <w:color w:val="000000"/>
                <w:sz w:val="28"/>
                <w:szCs w:val="28"/>
              </w:rPr>
              <w:t>000 1 1</w:t>
            </w:r>
            <w:r>
              <w:rPr>
                <w:color w:val="000000"/>
                <w:sz w:val="28"/>
                <w:szCs w:val="28"/>
              </w:rPr>
              <w:t>1</w:t>
            </w:r>
            <w:r w:rsidRPr="00810C8F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Pr="007E7381" w:rsidRDefault="00810C8F" w:rsidP="00D5632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Pr="00AC5097" w:rsidRDefault="004A05FB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5 989,7</w:t>
            </w:r>
          </w:p>
        </w:tc>
      </w:tr>
      <w:tr w:rsidR="00810C8F" w:rsidRPr="007E7381" w:rsidTr="00BA006D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Pr="007E7381" w:rsidRDefault="00810C8F" w:rsidP="00810C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810C8F">
              <w:rPr>
                <w:color w:val="000000"/>
                <w:sz w:val="28"/>
                <w:szCs w:val="28"/>
              </w:rPr>
              <w:t>1 11 02000 00 0000 120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Pr="007E7381" w:rsidRDefault="00810C8F" w:rsidP="00D5632E">
            <w:pPr>
              <w:jc w:val="both"/>
              <w:rPr>
                <w:color w:val="000000"/>
                <w:sz w:val="28"/>
                <w:szCs w:val="28"/>
              </w:rPr>
            </w:pPr>
            <w:r w:rsidRPr="00810C8F">
              <w:rPr>
                <w:color w:val="000000"/>
                <w:sz w:val="28"/>
                <w:szCs w:val="28"/>
              </w:rPr>
              <w:t>Доходы от размещения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Pr="00AC5097" w:rsidRDefault="004A05FB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5 989,7</w:t>
            </w:r>
          </w:p>
        </w:tc>
      </w:tr>
      <w:tr w:rsidR="00810C8F" w:rsidRPr="007E7381" w:rsidTr="00BA006D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Pr="007E7381" w:rsidRDefault="00810C8F" w:rsidP="00810C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810C8F">
              <w:rPr>
                <w:color w:val="000000"/>
                <w:sz w:val="28"/>
                <w:szCs w:val="28"/>
              </w:rPr>
              <w:t>1 11 02070 00 0000 120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Pr="007E7381" w:rsidRDefault="00810C8F" w:rsidP="00D5632E">
            <w:pPr>
              <w:jc w:val="both"/>
              <w:rPr>
                <w:color w:val="000000"/>
                <w:sz w:val="28"/>
                <w:szCs w:val="28"/>
              </w:rPr>
            </w:pPr>
            <w:r w:rsidRPr="00810C8F">
              <w:rPr>
                <w:color w:val="000000"/>
                <w:sz w:val="28"/>
                <w:szCs w:val="28"/>
              </w:rPr>
              <w:t>Доходы от размещения временно свободных средств фондов обязательного медицинского страхования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Pr="00AC5097" w:rsidRDefault="00AC14D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5 989,7</w:t>
            </w:r>
          </w:p>
        </w:tc>
      </w:tr>
      <w:tr w:rsidR="00810C8F" w:rsidRPr="007E7381" w:rsidTr="00BA006D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Default="00810C8F" w:rsidP="00810C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810C8F">
              <w:rPr>
                <w:color w:val="000000"/>
                <w:sz w:val="28"/>
                <w:szCs w:val="28"/>
              </w:rPr>
              <w:t>1 11 02072 09 0000 120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Pr="00810C8F" w:rsidRDefault="00810C8F" w:rsidP="00D5632E">
            <w:pPr>
              <w:jc w:val="both"/>
              <w:rPr>
                <w:color w:val="000000"/>
                <w:sz w:val="28"/>
                <w:szCs w:val="28"/>
              </w:rPr>
            </w:pPr>
            <w:r w:rsidRPr="00810C8F">
              <w:rPr>
                <w:color w:val="000000"/>
                <w:sz w:val="28"/>
                <w:szCs w:val="28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C8F" w:rsidRPr="00AC5097" w:rsidRDefault="00AC14D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5 989,7</w:t>
            </w:r>
          </w:p>
        </w:tc>
      </w:tr>
      <w:tr w:rsidR="00EF7AC9" w:rsidRPr="007E7381" w:rsidTr="00BA006D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AC9" w:rsidRPr="007E7381" w:rsidRDefault="00EF7AC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000 1 13 </w:t>
            </w:r>
            <w:r w:rsidR="00A8584F">
              <w:rPr>
                <w:color w:val="000000"/>
                <w:sz w:val="28"/>
                <w:szCs w:val="28"/>
              </w:rPr>
              <w:t>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AC9" w:rsidRPr="007E7381" w:rsidRDefault="00A8584F" w:rsidP="00D5632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AC9" w:rsidRPr="00AC5097" w:rsidRDefault="00EE2A60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5 358,9</w:t>
            </w:r>
          </w:p>
        </w:tc>
      </w:tr>
      <w:tr w:rsidR="00611177" w:rsidRPr="007E7381" w:rsidTr="00BA006D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177" w:rsidRDefault="00611177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000 1 13 02000 </w:t>
            </w:r>
            <w:r w:rsidR="004F73A5">
              <w:rPr>
                <w:color w:val="000000"/>
                <w:sz w:val="28"/>
                <w:szCs w:val="28"/>
              </w:rPr>
              <w:t>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177" w:rsidRDefault="004F73A5" w:rsidP="00D5632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177" w:rsidRDefault="00EE2A60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5 358,9</w:t>
            </w:r>
          </w:p>
        </w:tc>
      </w:tr>
      <w:tr w:rsidR="004F73A5" w:rsidRPr="007E7381" w:rsidTr="00A211C9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Default="004F73A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000 1 13 02990 00 0000 130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Default="004F73A5" w:rsidP="00D5632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Default="00EE2A60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5 358,9</w:t>
            </w:r>
          </w:p>
        </w:tc>
      </w:tr>
      <w:tr w:rsidR="001B1999" w:rsidRPr="007E7381" w:rsidTr="00A211C9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A46C1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1B1999" w:rsidRPr="007E7381">
              <w:rPr>
                <w:color w:val="000000"/>
                <w:sz w:val="28"/>
                <w:szCs w:val="28"/>
              </w:rPr>
              <w:t xml:space="preserve"> 1 13 02999 09 0000 130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1B1999" w:rsidP="00D5632E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Прочие доходы от компенсации затрат бюджетов территориальных фондов </w:t>
            </w:r>
            <w:r w:rsidRPr="007E7381">
              <w:rPr>
                <w:color w:val="000000"/>
                <w:sz w:val="28"/>
                <w:szCs w:val="28"/>
              </w:rPr>
              <w:lastRenderedPageBreak/>
              <w:t>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999" w:rsidRPr="00AC5097" w:rsidRDefault="00EE2A60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5 358,9</w:t>
            </w:r>
          </w:p>
        </w:tc>
      </w:tr>
      <w:tr w:rsidR="004F73A5" w:rsidRPr="007E7381" w:rsidTr="00A211C9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Pr="007E7381" w:rsidRDefault="00345CAC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000 1 16 00000 00 0000 000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Pr="007E7381" w:rsidRDefault="00345CAC" w:rsidP="00D5632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Pr="00AC5097" w:rsidRDefault="00EE2A60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11 808,4</w:t>
            </w:r>
          </w:p>
        </w:tc>
      </w:tr>
      <w:tr w:rsidR="00A46C15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Default="00A46C1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000 1 16 07000 01 0000 140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Pr="00A46C15" w:rsidRDefault="00040370" w:rsidP="000403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40370">
              <w:rPr>
                <w:rFonts w:eastAsiaTheme="minorHAnsi"/>
                <w:sz w:val="28"/>
                <w:szCs w:val="28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й от имени Российской Федерации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Default="00EE2A60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4 306,5</w:t>
            </w:r>
          </w:p>
        </w:tc>
      </w:tr>
      <w:tr w:rsidR="00A46C15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Default="008A06CA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000 1 16 07010 00 0000 140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Pr="003C7CB7" w:rsidRDefault="003A23A6" w:rsidP="003C7CB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A23A6">
              <w:rPr>
                <w:rFonts w:eastAsiaTheme="minorHAnsi"/>
                <w:sz w:val="28"/>
                <w:szCs w:val="28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Default="00EE2A60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61,3</w:t>
            </w:r>
          </w:p>
        </w:tc>
      </w:tr>
      <w:tr w:rsidR="00F05E9A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9A" w:rsidRPr="007E7381" w:rsidRDefault="00A46C1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F05E9A">
              <w:rPr>
                <w:color w:val="000000"/>
                <w:sz w:val="28"/>
                <w:szCs w:val="28"/>
              </w:rPr>
              <w:t xml:space="preserve"> 1 16 07010 09 0000 140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9A" w:rsidRPr="007E7381" w:rsidRDefault="003A23A6" w:rsidP="00D5632E">
            <w:pPr>
              <w:jc w:val="both"/>
              <w:rPr>
                <w:color w:val="000000"/>
                <w:sz w:val="28"/>
                <w:szCs w:val="28"/>
              </w:rPr>
            </w:pPr>
            <w:r w:rsidRPr="003A23A6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9A" w:rsidRPr="00AC5097" w:rsidRDefault="00EE2A60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61,3</w:t>
            </w:r>
          </w:p>
        </w:tc>
      </w:tr>
      <w:tr w:rsidR="003C7CB7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B7" w:rsidRDefault="003C7CB7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000 1 16 07090 00 0000 140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B7" w:rsidRPr="003C7CB7" w:rsidRDefault="003A23A6" w:rsidP="003C7CB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A23A6">
              <w:rPr>
                <w:rFonts w:eastAsiaTheme="minorHAnsi"/>
                <w:sz w:val="28"/>
                <w:szCs w:val="28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B7" w:rsidRDefault="00EE2A60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4 245,2</w:t>
            </w:r>
          </w:p>
        </w:tc>
      </w:tr>
      <w:tr w:rsidR="001B1999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961B38" w:rsidRDefault="00A46C1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</w:t>
            </w:r>
            <w:r w:rsidR="0057732A" w:rsidRPr="00961B38">
              <w:rPr>
                <w:color w:val="000000"/>
                <w:sz w:val="28"/>
                <w:szCs w:val="28"/>
              </w:rPr>
              <w:t xml:space="preserve"> 1 16 07090 09 0000 140 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961B38" w:rsidRDefault="003A23A6" w:rsidP="00D5632E">
            <w:pPr>
              <w:jc w:val="both"/>
              <w:rPr>
                <w:color w:val="000000"/>
                <w:sz w:val="28"/>
                <w:szCs w:val="28"/>
              </w:rPr>
            </w:pPr>
            <w:r w:rsidRPr="003A23A6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961B38" w:rsidRDefault="00EE2A60" w:rsidP="00F05E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4 245,2</w:t>
            </w:r>
          </w:p>
        </w:tc>
      </w:tr>
      <w:tr w:rsidR="00984EEE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Pr="00961B38" w:rsidRDefault="00984EEE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000 1 16 10000 00 0000 140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Pr="00984EEE" w:rsidRDefault="00984EEE" w:rsidP="00984E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Pr="00961B38" w:rsidRDefault="00EE2A60" w:rsidP="00F05E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7 501,9</w:t>
            </w:r>
          </w:p>
        </w:tc>
      </w:tr>
      <w:tr w:rsidR="003A23A6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3A6" w:rsidRDefault="003A23A6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3A23A6">
              <w:rPr>
                <w:color w:val="000000"/>
                <w:sz w:val="28"/>
                <w:szCs w:val="28"/>
              </w:rPr>
              <w:t>1 16 10110 00 0000 140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3A6" w:rsidRDefault="003A23A6" w:rsidP="00984E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A23A6">
              <w:rPr>
                <w:rFonts w:eastAsiaTheme="minorHAnsi"/>
                <w:sz w:val="28"/>
                <w:szCs w:val="28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бюджетов государственных внебюджетных фондов и прочее возмещение ущерба, причиненного федеральному имуществу, находящемуся в их владении и пользовании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3A6" w:rsidRPr="00961B38" w:rsidRDefault="00EE2A60" w:rsidP="00F05E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4 153,7</w:t>
            </w:r>
          </w:p>
        </w:tc>
      </w:tr>
      <w:tr w:rsidR="00961B38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961B38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961B38" w:rsidRPr="00961B38">
              <w:rPr>
                <w:color w:val="000000"/>
                <w:sz w:val="28"/>
                <w:szCs w:val="28"/>
              </w:rPr>
              <w:t xml:space="preserve"> 1 16 10117 09 0000 140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961B38" w:rsidRDefault="003A23A6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3A23A6">
              <w:rPr>
                <w:color w:val="000000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1B1999" w:rsidRDefault="00EE2A60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254,5</w:t>
            </w:r>
          </w:p>
        </w:tc>
      </w:tr>
      <w:tr w:rsidR="00961B38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961B38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 w:rsidRPr="00AC2F15">
              <w:rPr>
                <w:color w:val="000000"/>
                <w:sz w:val="28"/>
                <w:szCs w:val="28"/>
              </w:rPr>
              <w:t>000</w:t>
            </w:r>
            <w:r w:rsidR="00961B38" w:rsidRPr="00AC2F15">
              <w:rPr>
                <w:color w:val="000000"/>
                <w:sz w:val="28"/>
                <w:szCs w:val="28"/>
              </w:rPr>
              <w:t xml:space="preserve"> 1 16 10119 09 0000 140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961B38" w:rsidRDefault="00AC2F15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AC2F15">
              <w:rPr>
                <w:color w:val="000000"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1B1999" w:rsidRDefault="00EE2A60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3 899,2</w:t>
            </w:r>
          </w:p>
        </w:tc>
      </w:tr>
      <w:tr w:rsidR="00436451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451" w:rsidRPr="00AC2F15" w:rsidRDefault="00436451" w:rsidP="00436451">
            <w:pPr>
              <w:jc w:val="center"/>
              <w:rPr>
                <w:color w:val="000000"/>
                <w:sz w:val="28"/>
                <w:szCs w:val="28"/>
              </w:rPr>
            </w:pPr>
            <w:r w:rsidRPr="00436451">
              <w:rPr>
                <w:color w:val="000000"/>
                <w:sz w:val="28"/>
                <w:szCs w:val="28"/>
              </w:rPr>
              <w:t>000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36451">
              <w:rPr>
                <w:color w:val="000000"/>
                <w:sz w:val="28"/>
                <w:szCs w:val="28"/>
              </w:rPr>
              <w:t>1 16 10120 00 0000 140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451" w:rsidRPr="00AC2F15" w:rsidRDefault="00436451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436451">
              <w:rPr>
                <w:color w:val="000000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</w:t>
            </w:r>
            <w:r w:rsidRPr="00436451">
              <w:rPr>
                <w:color w:val="000000"/>
                <w:sz w:val="28"/>
                <w:szCs w:val="28"/>
              </w:rPr>
              <w:lastRenderedPageBreak/>
              <w:t>нормативам, действовавшим в 2019 году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451" w:rsidRDefault="00436451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3 348,2</w:t>
            </w:r>
          </w:p>
        </w:tc>
      </w:tr>
      <w:tr w:rsidR="007975A9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5A9" w:rsidRPr="00436451" w:rsidRDefault="00436451" w:rsidP="00961B38">
            <w:pPr>
              <w:jc w:val="center"/>
              <w:rPr>
                <w:sz w:val="28"/>
                <w:szCs w:val="28"/>
              </w:rPr>
            </w:pPr>
            <w:r w:rsidRPr="00436451">
              <w:rPr>
                <w:sz w:val="28"/>
                <w:szCs w:val="28"/>
              </w:rPr>
              <w:lastRenderedPageBreak/>
              <w:t xml:space="preserve">000 </w:t>
            </w:r>
            <w:r w:rsidR="007975A9" w:rsidRPr="00436451">
              <w:rPr>
                <w:sz w:val="28"/>
                <w:szCs w:val="28"/>
              </w:rPr>
              <w:t xml:space="preserve">1 16 10127 01 0000 140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5A9" w:rsidRPr="00436451" w:rsidRDefault="007975A9" w:rsidP="00961B38">
            <w:pPr>
              <w:jc w:val="both"/>
              <w:rPr>
                <w:sz w:val="28"/>
                <w:szCs w:val="28"/>
              </w:rPr>
            </w:pPr>
            <w:r w:rsidRPr="00436451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5A9" w:rsidRPr="001B1999" w:rsidRDefault="00EE2A60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3 348,2</w:t>
            </w:r>
          </w:p>
        </w:tc>
      </w:tr>
      <w:tr w:rsidR="00345CAC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CAC" w:rsidRPr="00961B38" w:rsidRDefault="00345CAC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CAC" w:rsidRPr="00961B38" w:rsidRDefault="00345CAC" w:rsidP="00961B3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CAC" w:rsidRPr="001B1999" w:rsidRDefault="00AF3EA2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221 222,3</w:t>
            </w:r>
          </w:p>
        </w:tc>
      </w:tr>
      <w:tr w:rsidR="00984EEE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Default="00984EEE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48165A">
              <w:rPr>
                <w:color w:val="000000"/>
                <w:sz w:val="28"/>
                <w:szCs w:val="28"/>
              </w:rPr>
              <w:t xml:space="preserve"> 1 17 06000 </w:t>
            </w:r>
            <w:r w:rsidR="009515D8">
              <w:rPr>
                <w:color w:val="000000"/>
                <w:sz w:val="28"/>
                <w:szCs w:val="28"/>
              </w:rPr>
              <w:t>00 0000 180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Pr="009515D8" w:rsidRDefault="009515D8" w:rsidP="009515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Прочие неналоговые поступления в бюджеты государственных внебюджетных фондов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Default="00AF3EA2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221 222,3</w:t>
            </w:r>
          </w:p>
        </w:tc>
      </w:tr>
      <w:tr w:rsidR="00961B38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961B38" w:rsidRPr="007E7381">
              <w:rPr>
                <w:color w:val="000000"/>
                <w:sz w:val="28"/>
                <w:szCs w:val="28"/>
              </w:rPr>
              <w:t xml:space="preserve"> 1 17 06040 09 0000 180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Прочие неналоговые поступления в территориальные фонды обязательного</w:t>
            </w:r>
            <w:r w:rsidR="00B03D4B">
              <w:rPr>
                <w:color w:val="000000"/>
                <w:sz w:val="28"/>
                <w:szCs w:val="28"/>
              </w:rPr>
              <w:t xml:space="preserve"> </w:t>
            </w:r>
            <w:r w:rsidRPr="007E7381">
              <w:rPr>
                <w:color w:val="000000"/>
                <w:sz w:val="28"/>
                <w:szCs w:val="28"/>
              </w:rPr>
              <w:t>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1B1999" w:rsidRDefault="00AF3EA2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221 222,3</w:t>
            </w:r>
          </w:p>
        </w:tc>
      </w:tr>
      <w:tr w:rsidR="00961B38" w:rsidRPr="007E7381" w:rsidTr="00BA006D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000 2 00 00000 00 0000 000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1B1999" w:rsidRDefault="00286FA6" w:rsidP="009A5E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46 721 131,8</w:t>
            </w:r>
          </w:p>
        </w:tc>
      </w:tr>
      <w:tr w:rsidR="00C94E64" w:rsidRPr="007E7381" w:rsidTr="00BA006D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64" w:rsidRPr="007E7381" w:rsidRDefault="00C94E64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64" w:rsidRPr="007E7381" w:rsidRDefault="00C94E64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Безвозмездные поступления</w:t>
            </w:r>
            <w:r>
              <w:rPr>
                <w:color w:val="000000"/>
                <w:sz w:val="28"/>
                <w:szCs w:val="28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64" w:rsidRDefault="00286FA6" w:rsidP="009A5E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46 721 131,8</w:t>
            </w:r>
          </w:p>
        </w:tc>
      </w:tr>
      <w:tr w:rsidR="00961B38" w:rsidRPr="007E7381" w:rsidTr="00BA006D">
        <w:trPr>
          <w:trHeight w:val="48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000 2 02 50000 00 0000 150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1B1999" w:rsidRDefault="00286FA6" w:rsidP="009A5E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46 721 131,8</w:t>
            </w:r>
          </w:p>
        </w:tc>
      </w:tr>
      <w:tr w:rsidR="00961B38" w:rsidRPr="007E7381" w:rsidTr="00BA006D">
        <w:trPr>
          <w:trHeight w:val="61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961B38">
              <w:rPr>
                <w:color w:val="000000"/>
                <w:sz w:val="28"/>
                <w:szCs w:val="28"/>
              </w:rPr>
              <w:t xml:space="preserve"> 2 02 50202 09 0000 150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617D03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617D03">
              <w:rPr>
                <w:color w:val="000000"/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1B1999" w:rsidRDefault="00286FA6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961B38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961B38">
              <w:rPr>
                <w:color w:val="000000"/>
                <w:sz w:val="28"/>
                <w:szCs w:val="28"/>
              </w:rPr>
              <w:t xml:space="preserve"> 2 02 55093 09 0000 150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5A4D0A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5A4D0A">
              <w:rPr>
                <w:color w:val="000000"/>
                <w:sz w:val="28"/>
                <w:szCs w:val="28"/>
              </w:rPr>
              <w:t xml:space="preserve">Субвенции бюджетам территориальных фондов обязательного медицинского страхования на финансовое </w:t>
            </w:r>
            <w:r w:rsidRPr="005A4D0A">
              <w:rPr>
                <w:color w:val="000000"/>
                <w:sz w:val="28"/>
                <w:szCs w:val="28"/>
              </w:rPr>
              <w:lastRenderedPageBreak/>
              <w:t>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1B1999" w:rsidRDefault="00286FA6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37 463 613,4</w:t>
            </w:r>
          </w:p>
        </w:tc>
      </w:tr>
      <w:tr w:rsidR="005A4D0A" w:rsidRPr="007E7381" w:rsidTr="00BA006D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D0A" w:rsidRDefault="005A4D0A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5A4D0A">
              <w:rPr>
                <w:color w:val="000000"/>
                <w:sz w:val="28"/>
                <w:szCs w:val="28"/>
              </w:rPr>
              <w:t>2 02 59999 00 0000 150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D0A" w:rsidRPr="005A4D0A" w:rsidRDefault="005A4D0A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5A4D0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D0A" w:rsidRPr="001B1999" w:rsidRDefault="00286FA6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834 553,5</w:t>
            </w:r>
          </w:p>
        </w:tc>
      </w:tr>
      <w:tr w:rsidR="00961B38" w:rsidRPr="007E7381" w:rsidTr="00BA006D">
        <w:trPr>
          <w:trHeight w:val="7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961B38" w:rsidRPr="007E7381">
              <w:rPr>
                <w:color w:val="000000"/>
                <w:sz w:val="28"/>
                <w:szCs w:val="28"/>
              </w:rPr>
              <w:t xml:space="preserve"> 2 02 59999 09 0000 15</w:t>
            </w:r>
            <w:r w:rsidR="00961B3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1B1999" w:rsidRDefault="00286FA6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834 553,5</w:t>
            </w:r>
          </w:p>
        </w:tc>
      </w:tr>
    </w:tbl>
    <w:p w:rsidR="00B77252" w:rsidRPr="007E7381" w:rsidRDefault="00B77252" w:rsidP="00B77252">
      <w:pPr>
        <w:rPr>
          <w:sz w:val="28"/>
          <w:szCs w:val="28"/>
        </w:rPr>
      </w:pPr>
    </w:p>
    <w:p w:rsidR="00B77252" w:rsidRPr="007E7381" w:rsidRDefault="00B77252" w:rsidP="00B77252">
      <w:pPr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</w:t>
      </w:r>
    </w:p>
    <w:p w:rsidR="00B77252" w:rsidRPr="007E7381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3A1896" w:rsidRDefault="003A1896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3A1896" w:rsidRDefault="003A1896" w:rsidP="00B77252">
      <w:pPr>
        <w:rPr>
          <w:sz w:val="28"/>
          <w:szCs w:val="28"/>
        </w:rPr>
      </w:pPr>
    </w:p>
    <w:p w:rsidR="00900BD9" w:rsidRDefault="00900BD9" w:rsidP="00B77252">
      <w:pPr>
        <w:rPr>
          <w:sz w:val="28"/>
          <w:szCs w:val="28"/>
        </w:rPr>
      </w:pPr>
    </w:p>
    <w:p w:rsidR="005B4E67" w:rsidRDefault="005B4E67" w:rsidP="00B77252">
      <w:pPr>
        <w:rPr>
          <w:sz w:val="28"/>
          <w:szCs w:val="28"/>
        </w:rPr>
      </w:pPr>
    </w:p>
    <w:p w:rsidR="005B4E67" w:rsidRDefault="005B4E67" w:rsidP="00B77252">
      <w:pPr>
        <w:rPr>
          <w:sz w:val="28"/>
          <w:szCs w:val="28"/>
        </w:rPr>
      </w:pPr>
    </w:p>
    <w:p w:rsidR="005B4E67" w:rsidRDefault="005B4E67" w:rsidP="00B77252">
      <w:pPr>
        <w:rPr>
          <w:sz w:val="28"/>
          <w:szCs w:val="28"/>
        </w:rPr>
      </w:pPr>
    </w:p>
    <w:p w:rsidR="005B4E67" w:rsidRDefault="005B4E67" w:rsidP="00B77252">
      <w:pPr>
        <w:rPr>
          <w:sz w:val="28"/>
          <w:szCs w:val="28"/>
        </w:rPr>
      </w:pPr>
    </w:p>
    <w:p w:rsidR="005B4E67" w:rsidRDefault="005B4E67" w:rsidP="00B77252">
      <w:pPr>
        <w:rPr>
          <w:sz w:val="28"/>
          <w:szCs w:val="28"/>
        </w:rPr>
      </w:pPr>
    </w:p>
    <w:p w:rsidR="005B4E67" w:rsidRDefault="005B4E67" w:rsidP="00B77252">
      <w:pPr>
        <w:rPr>
          <w:sz w:val="28"/>
          <w:szCs w:val="28"/>
        </w:rPr>
      </w:pPr>
    </w:p>
    <w:p w:rsidR="005B4E67" w:rsidRDefault="005B4E67" w:rsidP="00B77252">
      <w:pPr>
        <w:rPr>
          <w:sz w:val="28"/>
          <w:szCs w:val="28"/>
        </w:rPr>
      </w:pPr>
    </w:p>
    <w:p w:rsidR="005B4E67" w:rsidRDefault="005B4E67" w:rsidP="00B77252">
      <w:pPr>
        <w:rPr>
          <w:sz w:val="28"/>
          <w:szCs w:val="28"/>
        </w:rPr>
      </w:pPr>
    </w:p>
    <w:p w:rsidR="005B4E67" w:rsidRDefault="005B4E67" w:rsidP="00B77252">
      <w:pPr>
        <w:rPr>
          <w:sz w:val="28"/>
          <w:szCs w:val="28"/>
        </w:rPr>
      </w:pPr>
    </w:p>
    <w:p w:rsidR="005B4E67" w:rsidRDefault="005B4E67" w:rsidP="00B77252">
      <w:pPr>
        <w:rPr>
          <w:sz w:val="28"/>
          <w:szCs w:val="28"/>
        </w:rPr>
      </w:pPr>
    </w:p>
    <w:p w:rsidR="003C7CB7" w:rsidRDefault="003C7CB7" w:rsidP="00B77252">
      <w:pPr>
        <w:rPr>
          <w:sz w:val="28"/>
          <w:szCs w:val="28"/>
        </w:rPr>
      </w:pPr>
    </w:p>
    <w:p w:rsidR="0070545B" w:rsidRDefault="0070545B" w:rsidP="00B77252">
      <w:pPr>
        <w:rPr>
          <w:sz w:val="28"/>
          <w:szCs w:val="28"/>
        </w:rPr>
      </w:pPr>
    </w:p>
    <w:p w:rsidR="0070545B" w:rsidRDefault="0070545B" w:rsidP="00B77252">
      <w:pPr>
        <w:rPr>
          <w:sz w:val="28"/>
          <w:szCs w:val="28"/>
        </w:rPr>
      </w:pPr>
    </w:p>
    <w:p w:rsidR="0070545B" w:rsidRDefault="0070545B" w:rsidP="00B77252">
      <w:pPr>
        <w:rPr>
          <w:sz w:val="28"/>
          <w:szCs w:val="28"/>
        </w:rPr>
      </w:pPr>
    </w:p>
    <w:p w:rsidR="0070545B" w:rsidRDefault="0070545B" w:rsidP="00B77252">
      <w:pPr>
        <w:rPr>
          <w:sz w:val="28"/>
          <w:szCs w:val="28"/>
        </w:rPr>
      </w:pPr>
    </w:p>
    <w:p w:rsidR="0070545B" w:rsidRDefault="0070545B" w:rsidP="00B77252">
      <w:pPr>
        <w:rPr>
          <w:sz w:val="28"/>
          <w:szCs w:val="28"/>
        </w:rPr>
      </w:pPr>
    </w:p>
    <w:p w:rsidR="0070545B" w:rsidRDefault="0070545B" w:rsidP="00B77252">
      <w:pPr>
        <w:rPr>
          <w:sz w:val="28"/>
          <w:szCs w:val="28"/>
        </w:rPr>
      </w:pPr>
    </w:p>
    <w:p w:rsidR="0070545B" w:rsidRPr="007E7381" w:rsidRDefault="0070545B" w:rsidP="00B77252">
      <w:pPr>
        <w:rPr>
          <w:sz w:val="28"/>
          <w:szCs w:val="28"/>
        </w:rPr>
      </w:pPr>
    </w:p>
    <w:p w:rsidR="00B77252" w:rsidRPr="007E7381" w:rsidRDefault="00B77252" w:rsidP="00900BD9">
      <w:pPr>
        <w:ind w:left="4956"/>
        <w:jc w:val="right"/>
        <w:rPr>
          <w:sz w:val="28"/>
          <w:szCs w:val="28"/>
        </w:rPr>
      </w:pPr>
      <w:r w:rsidRPr="007E7381">
        <w:rPr>
          <w:sz w:val="28"/>
          <w:szCs w:val="28"/>
        </w:rPr>
        <w:lastRenderedPageBreak/>
        <w:t xml:space="preserve">           </w:t>
      </w:r>
      <w:r w:rsidR="001B1999">
        <w:rPr>
          <w:sz w:val="28"/>
          <w:szCs w:val="28"/>
        </w:rPr>
        <w:t xml:space="preserve"> </w:t>
      </w:r>
      <w:r w:rsidR="001D4C71">
        <w:rPr>
          <w:sz w:val="28"/>
          <w:szCs w:val="28"/>
        </w:rPr>
        <w:t>Приложение 4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  к Закону Ханты-Мансийского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автономного округа – Югры 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от ______ 20</w:t>
      </w:r>
      <w:r w:rsidR="005B4E67">
        <w:rPr>
          <w:sz w:val="28"/>
          <w:szCs w:val="28"/>
        </w:rPr>
        <w:t>20</w:t>
      </w:r>
      <w:r w:rsidRPr="007E7381">
        <w:rPr>
          <w:sz w:val="28"/>
          <w:szCs w:val="28"/>
        </w:rPr>
        <w:t xml:space="preserve"> года № ____</w:t>
      </w:r>
    </w:p>
    <w:p w:rsidR="00B77252" w:rsidRPr="007E7381" w:rsidRDefault="00B77252" w:rsidP="00B77252">
      <w:pPr>
        <w:jc w:val="center"/>
        <w:rPr>
          <w:sz w:val="28"/>
          <w:szCs w:val="28"/>
        </w:rPr>
      </w:pPr>
    </w:p>
    <w:p w:rsidR="00B77252" w:rsidRPr="007E7381" w:rsidRDefault="00B77252" w:rsidP="00B77252">
      <w:pPr>
        <w:jc w:val="center"/>
        <w:rPr>
          <w:b/>
          <w:sz w:val="28"/>
          <w:szCs w:val="28"/>
        </w:rPr>
      </w:pPr>
      <w:r w:rsidRPr="007E7381">
        <w:rPr>
          <w:b/>
          <w:sz w:val="28"/>
          <w:szCs w:val="28"/>
        </w:rPr>
        <w:t>Объем поступлений доходов в бюджет территориального фонда обязательного медицинского страхования Ханты-Мансийского автономного округа – Югры по кодам видов (подвидов) доходов на плановый период 20</w:t>
      </w:r>
      <w:r w:rsidR="001B1999">
        <w:rPr>
          <w:b/>
          <w:sz w:val="28"/>
          <w:szCs w:val="28"/>
        </w:rPr>
        <w:t>2</w:t>
      </w:r>
      <w:r w:rsidR="00C13D30">
        <w:rPr>
          <w:b/>
          <w:sz w:val="28"/>
          <w:szCs w:val="28"/>
        </w:rPr>
        <w:t>2</w:t>
      </w:r>
      <w:r w:rsidRPr="007E7381">
        <w:rPr>
          <w:b/>
          <w:sz w:val="28"/>
          <w:szCs w:val="28"/>
        </w:rPr>
        <w:t xml:space="preserve"> и 202</w:t>
      </w:r>
      <w:r w:rsidR="00C13D30">
        <w:rPr>
          <w:b/>
          <w:sz w:val="28"/>
          <w:szCs w:val="28"/>
        </w:rPr>
        <w:t>3</w:t>
      </w:r>
      <w:r w:rsidRPr="007E7381">
        <w:rPr>
          <w:b/>
          <w:sz w:val="28"/>
          <w:szCs w:val="28"/>
        </w:rPr>
        <w:t xml:space="preserve"> годов</w:t>
      </w:r>
    </w:p>
    <w:p w:rsidR="00B77252" w:rsidRPr="007E7381" w:rsidRDefault="00B77252" w:rsidP="00B77252">
      <w:pPr>
        <w:jc w:val="center"/>
        <w:rPr>
          <w:b/>
          <w:sz w:val="28"/>
          <w:szCs w:val="28"/>
        </w:rPr>
      </w:pP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3510"/>
        <w:gridCol w:w="2752"/>
        <w:gridCol w:w="1686"/>
        <w:gridCol w:w="1686"/>
      </w:tblGrid>
      <w:tr w:rsidR="00B77252" w:rsidRPr="007E7381" w:rsidTr="0070545B">
        <w:trPr>
          <w:trHeight w:val="1080"/>
        </w:trPr>
        <w:tc>
          <w:tcPr>
            <w:tcW w:w="3510" w:type="dxa"/>
            <w:vMerge w:val="restart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Код бюджетной классификации Российской Федерации </w:t>
            </w:r>
          </w:p>
        </w:tc>
        <w:tc>
          <w:tcPr>
            <w:tcW w:w="2752" w:type="dxa"/>
            <w:vMerge w:val="restart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Наименование доходов </w:t>
            </w:r>
          </w:p>
        </w:tc>
        <w:tc>
          <w:tcPr>
            <w:tcW w:w="3372" w:type="dxa"/>
            <w:gridSpan w:val="2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Сумма, тыс. рублей</w:t>
            </w:r>
          </w:p>
        </w:tc>
      </w:tr>
      <w:tr w:rsidR="00B77252" w:rsidRPr="007E7381" w:rsidTr="0070545B">
        <w:trPr>
          <w:trHeight w:val="499"/>
        </w:trPr>
        <w:tc>
          <w:tcPr>
            <w:tcW w:w="3510" w:type="dxa"/>
            <w:vMerge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  <w:vMerge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hideMark/>
          </w:tcPr>
          <w:p w:rsidR="00B77252" w:rsidRPr="007E7381" w:rsidRDefault="00B77252" w:rsidP="00C13D30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</w:t>
            </w:r>
            <w:r w:rsidR="001B1999">
              <w:rPr>
                <w:sz w:val="28"/>
                <w:szCs w:val="28"/>
              </w:rPr>
              <w:t>2</w:t>
            </w:r>
            <w:r w:rsidR="00C13D30">
              <w:rPr>
                <w:sz w:val="28"/>
                <w:szCs w:val="28"/>
              </w:rPr>
              <w:t>2</w:t>
            </w:r>
            <w:r w:rsidRPr="007E738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86" w:type="dxa"/>
            <w:hideMark/>
          </w:tcPr>
          <w:p w:rsidR="00B77252" w:rsidRPr="007E7381" w:rsidRDefault="00B77252" w:rsidP="00C13D30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202</w:t>
            </w:r>
            <w:r w:rsidR="00C13D30">
              <w:rPr>
                <w:sz w:val="28"/>
                <w:szCs w:val="28"/>
              </w:rPr>
              <w:t>3</w:t>
            </w:r>
            <w:r w:rsidRPr="007E7381">
              <w:rPr>
                <w:sz w:val="28"/>
                <w:szCs w:val="28"/>
              </w:rPr>
              <w:t xml:space="preserve"> год</w:t>
            </w:r>
          </w:p>
        </w:tc>
      </w:tr>
      <w:tr w:rsidR="00B77252" w:rsidRPr="007E7381" w:rsidTr="0070545B">
        <w:trPr>
          <w:trHeight w:val="499"/>
        </w:trPr>
        <w:tc>
          <w:tcPr>
            <w:tcW w:w="3510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1 </w:t>
            </w:r>
          </w:p>
        </w:tc>
        <w:tc>
          <w:tcPr>
            <w:tcW w:w="2752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2 </w:t>
            </w:r>
          </w:p>
        </w:tc>
        <w:tc>
          <w:tcPr>
            <w:tcW w:w="1686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3 </w:t>
            </w:r>
          </w:p>
        </w:tc>
        <w:tc>
          <w:tcPr>
            <w:tcW w:w="1686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</w:tr>
      <w:tr w:rsidR="004B7899" w:rsidRPr="007E7381" w:rsidTr="0070545B">
        <w:trPr>
          <w:trHeight w:val="499"/>
        </w:trPr>
        <w:tc>
          <w:tcPr>
            <w:tcW w:w="3510" w:type="dxa"/>
            <w:hideMark/>
          </w:tcPr>
          <w:p w:rsidR="004B7899" w:rsidRPr="007E7381" w:rsidRDefault="004B7899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 </w:t>
            </w:r>
          </w:p>
        </w:tc>
        <w:tc>
          <w:tcPr>
            <w:tcW w:w="2752" w:type="dxa"/>
            <w:hideMark/>
          </w:tcPr>
          <w:p w:rsidR="004B7899" w:rsidRPr="007E7381" w:rsidRDefault="004B7899" w:rsidP="0070545B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Доходы, всего</w:t>
            </w:r>
          </w:p>
        </w:tc>
        <w:tc>
          <w:tcPr>
            <w:tcW w:w="1686" w:type="dxa"/>
          </w:tcPr>
          <w:p w:rsidR="004B7899" w:rsidRPr="00175DA6" w:rsidRDefault="00E15AFE" w:rsidP="00A47798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48 736 056,8</w:t>
            </w:r>
          </w:p>
        </w:tc>
        <w:tc>
          <w:tcPr>
            <w:tcW w:w="1686" w:type="dxa"/>
          </w:tcPr>
          <w:p w:rsidR="004B7899" w:rsidRPr="00175DA6" w:rsidRDefault="00E15AFE" w:rsidP="00A47798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50 466 093,2</w:t>
            </w:r>
          </w:p>
        </w:tc>
      </w:tr>
      <w:tr w:rsidR="006A4A9E" w:rsidRPr="007E7381" w:rsidTr="0070545B">
        <w:trPr>
          <w:trHeight w:val="630"/>
        </w:trPr>
        <w:tc>
          <w:tcPr>
            <w:tcW w:w="3510" w:type="dxa"/>
            <w:hideMark/>
          </w:tcPr>
          <w:p w:rsidR="006A4A9E" w:rsidRPr="007E7381" w:rsidRDefault="006A4A9E" w:rsidP="006A4A9E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000 1 00 00000 00 0000 000 </w:t>
            </w:r>
          </w:p>
        </w:tc>
        <w:tc>
          <w:tcPr>
            <w:tcW w:w="2752" w:type="dxa"/>
            <w:hideMark/>
          </w:tcPr>
          <w:p w:rsidR="006A4A9E" w:rsidRPr="007E7381" w:rsidRDefault="006A4A9E" w:rsidP="006A4A9E">
            <w:pPr>
              <w:jc w:val="both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Налоговые и неналоговые доходы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9E" w:rsidRPr="00175DA6" w:rsidRDefault="00BD6960" w:rsidP="006A4A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244 379,3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9E" w:rsidRPr="00175DA6" w:rsidRDefault="00BD6960" w:rsidP="006A4A9E">
            <w:pPr>
              <w:jc w:val="center"/>
              <w:rPr>
                <w:color w:val="000000"/>
                <w:sz w:val="28"/>
                <w:szCs w:val="28"/>
              </w:rPr>
            </w:pPr>
            <w:r w:rsidRPr="00BD6960">
              <w:rPr>
                <w:color w:val="000000"/>
                <w:sz w:val="28"/>
                <w:szCs w:val="28"/>
              </w:rPr>
              <w:t>244 379,3</w:t>
            </w:r>
          </w:p>
        </w:tc>
      </w:tr>
      <w:tr w:rsidR="007620A1" w:rsidRPr="007E7381" w:rsidTr="0070545B">
        <w:trPr>
          <w:trHeight w:val="63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7E7381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 w:rsidRPr="00810C8F">
              <w:rPr>
                <w:color w:val="000000"/>
                <w:sz w:val="28"/>
                <w:szCs w:val="28"/>
              </w:rPr>
              <w:t>000 1 1</w:t>
            </w:r>
            <w:r>
              <w:rPr>
                <w:color w:val="000000"/>
                <w:sz w:val="28"/>
                <w:szCs w:val="28"/>
              </w:rPr>
              <w:t>1</w:t>
            </w:r>
            <w:r w:rsidRPr="00810C8F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7E7381" w:rsidRDefault="007620A1" w:rsidP="007620A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5 989,7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 w:rsidRPr="007620A1">
              <w:rPr>
                <w:color w:val="000000"/>
                <w:sz w:val="28"/>
                <w:szCs w:val="28"/>
              </w:rPr>
              <w:t>5 989,7</w:t>
            </w:r>
          </w:p>
        </w:tc>
      </w:tr>
      <w:tr w:rsidR="007620A1" w:rsidRPr="007E7381" w:rsidTr="0070545B">
        <w:trPr>
          <w:trHeight w:val="63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7E7381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810C8F">
              <w:rPr>
                <w:color w:val="000000"/>
                <w:sz w:val="28"/>
                <w:szCs w:val="28"/>
              </w:rPr>
              <w:t>1 11 02000 00 0000 120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7E7381" w:rsidRDefault="007620A1" w:rsidP="007620A1">
            <w:pPr>
              <w:jc w:val="both"/>
              <w:rPr>
                <w:color w:val="000000"/>
                <w:sz w:val="28"/>
                <w:szCs w:val="28"/>
              </w:rPr>
            </w:pPr>
            <w:r w:rsidRPr="00810C8F">
              <w:rPr>
                <w:color w:val="000000"/>
                <w:sz w:val="28"/>
                <w:szCs w:val="28"/>
              </w:rPr>
              <w:t>Доходы от размещения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5 989,7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 w:rsidRPr="007620A1">
              <w:rPr>
                <w:color w:val="000000"/>
                <w:sz w:val="28"/>
                <w:szCs w:val="28"/>
              </w:rPr>
              <w:t>5 989,7</w:t>
            </w:r>
          </w:p>
        </w:tc>
      </w:tr>
      <w:tr w:rsidR="007620A1" w:rsidRPr="007E7381" w:rsidTr="00A211C9">
        <w:trPr>
          <w:trHeight w:val="63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7E7381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810C8F">
              <w:rPr>
                <w:color w:val="000000"/>
                <w:sz w:val="28"/>
                <w:szCs w:val="28"/>
              </w:rPr>
              <w:t>1 11 02070 00 0000 120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7E7381" w:rsidRDefault="007620A1" w:rsidP="007620A1">
            <w:pPr>
              <w:jc w:val="both"/>
              <w:rPr>
                <w:color w:val="000000"/>
                <w:sz w:val="28"/>
                <w:szCs w:val="28"/>
              </w:rPr>
            </w:pPr>
            <w:r w:rsidRPr="00810C8F">
              <w:rPr>
                <w:color w:val="000000"/>
                <w:sz w:val="28"/>
                <w:szCs w:val="28"/>
              </w:rPr>
              <w:t>Доходы от размещения временно свободных средств фондов обязательного медицинского страхования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5 989,7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 w:rsidRPr="007620A1">
              <w:rPr>
                <w:color w:val="000000"/>
                <w:sz w:val="28"/>
                <w:szCs w:val="28"/>
              </w:rPr>
              <w:t>5 989,7</w:t>
            </w:r>
          </w:p>
        </w:tc>
      </w:tr>
      <w:tr w:rsidR="007620A1" w:rsidRPr="007E7381" w:rsidTr="00A211C9">
        <w:trPr>
          <w:trHeight w:val="63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810C8F">
              <w:rPr>
                <w:color w:val="000000"/>
                <w:sz w:val="28"/>
                <w:szCs w:val="28"/>
              </w:rPr>
              <w:t>1 11 02072 09 0000 120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810C8F" w:rsidRDefault="007620A1" w:rsidP="007620A1">
            <w:pPr>
              <w:jc w:val="both"/>
              <w:rPr>
                <w:color w:val="000000"/>
                <w:sz w:val="28"/>
                <w:szCs w:val="28"/>
              </w:rPr>
            </w:pPr>
            <w:r w:rsidRPr="00810C8F">
              <w:rPr>
                <w:color w:val="000000"/>
                <w:sz w:val="28"/>
                <w:szCs w:val="28"/>
              </w:rPr>
              <w:t xml:space="preserve">Доходы от размещения временно свободных средств территориальных фондов обязательного </w:t>
            </w:r>
            <w:r w:rsidRPr="00810C8F">
              <w:rPr>
                <w:color w:val="000000"/>
                <w:sz w:val="28"/>
                <w:szCs w:val="28"/>
              </w:rPr>
              <w:lastRenderedPageBreak/>
              <w:t>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5 989,7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 w:rsidRPr="007620A1">
              <w:rPr>
                <w:color w:val="000000"/>
                <w:sz w:val="28"/>
                <w:szCs w:val="28"/>
              </w:rPr>
              <w:t>5 989,7</w:t>
            </w:r>
          </w:p>
        </w:tc>
      </w:tr>
      <w:tr w:rsidR="007620A1" w:rsidRPr="007E7381" w:rsidTr="00A211C9">
        <w:trPr>
          <w:trHeight w:val="630"/>
        </w:trPr>
        <w:tc>
          <w:tcPr>
            <w:tcW w:w="3510" w:type="dxa"/>
            <w:tcBorders>
              <w:top w:val="single" w:sz="4" w:space="0" w:color="auto"/>
            </w:tcBorders>
          </w:tcPr>
          <w:p w:rsidR="007620A1" w:rsidRDefault="007620A1" w:rsidP="007620A1">
            <w:pPr>
              <w:jc w:val="center"/>
              <w:rPr>
                <w:sz w:val="28"/>
                <w:szCs w:val="28"/>
              </w:rPr>
            </w:pPr>
            <w:r w:rsidRPr="00CB1894">
              <w:rPr>
                <w:sz w:val="28"/>
                <w:szCs w:val="28"/>
              </w:rPr>
              <w:lastRenderedPageBreak/>
              <w:t>000 1 13 00000 00 0000 000</w:t>
            </w:r>
          </w:p>
        </w:tc>
        <w:tc>
          <w:tcPr>
            <w:tcW w:w="2752" w:type="dxa"/>
            <w:tcBorders>
              <w:top w:val="single" w:sz="4" w:space="0" w:color="auto"/>
            </w:tcBorders>
          </w:tcPr>
          <w:p w:rsidR="007620A1" w:rsidRDefault="007620A1" w:rsidP="007620A1">
            <w:pPr>
              <w:jc w:val="both"/>
              <w:rPr>
                <w:sz w:val="28"/>
                <w:szCs w:val="28"/>
              </w:rPr>
            </w:pPr>
            <w:r w:rsidRPr="00CB1894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5 358,9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 w:rsidRPr="007620A1">
              <w:rPr>
                <w:color w:val="000000"/>
                <w:sz w:val="28"/>
                <w:szCs w:val="28"/>
              </w:rPr>
              <w:t>5 358,9</w:t>
            </w:r>
          </w:p>
        </w:tc>
      </w:tr>
      <w:tr w:rsidR="007620A1" w:rsidRPr="007E7381" w:rsidTr="0070545B">
        <w:trPr>
          <w:trHeight w:val="630"/>
        </w:trPr>
        <w:tc>
          <w:tcPr>
            <w:tcW w:w="3510" w:type="dxa"/>
          </w:tcPr>
          <w:p w:rsidR="007620A1" w:rsidRPr="007E7381" w:rsidRDefault="007620A1" w:rsidP="007620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000 1 13 02000 00 0000 130</w:t>
            </w:r>
          </w:p>
        </w:tc>
        <w:tc>
          <w:tcPr>
            <w:tcW w:w="2752" w:type="dxa"/>
          </w:tcPr>
          <w:p w:rsidR="007620A1" w:rsidRPr="007E7381" w:rsidRDefault="007620A1" w:rsidP="00762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5 358,9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 w:rsidRPr="007620A1">
              <w:rPr>
                <w:color w:val="000000"/>
                <w:sz w:val="28"/>
                <w:szCs w:val="28"/>
              </w:rPr>
              <w:t>5 358,9</w:t>
            </w:r>
          </w:p>
        </w:tc>
      </w:tr>
      <w:tr w:rsidR="007620A1" w:rsidRPr="007E7381" w:rsidTr="0070545B">
        <w:trPr>
          <w:trHeight w:val="630"/>
        </w:trPr>
        <w:tc>
          <w:tcPr>
            <w:tcW w:w="3510" w:type="dxa"/>
          </w:tcPr>
          <w:p w:rsidR="007620A1" w:rsidRPr="007E7381" w:rsidRDefault="007620A1" w:rsidP="007620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000 1 13 02990 00 0000 130</w:t>
            </w:r>
          </w:p>
        </w:tc>
        <w:tc>
          <w:tcPr>
            <w:tcW w:w="2752" w:type="dxa"/>
          </w:tcPr>
          <w:p w:rsidR="007620A1" w:rsidRPr="007E7381" w:rsidRDefault="007620A1" w:rsidP="00762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5 358,9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 w:rsidRPr="007620A1">
              <w:rPr>
                <w:color w:val="000000"/>
                <w:sz w:val="28"/>
                <w:szCs w:val="28"/>
              </w:rPr>
              <w:t>5 358,9</w:t>
            </w:r>
          </w:p>
        </w:tc>
      </w:tr>
      <w:tr w:rsidR="007620A1" w:rsidRPr="007E7381" w:rsidTr="0070545B">
        <w:trPr>
          <w:trHeight w:val="945"/>
        </w:trPr>
        <w:tc>
          <w:tcPr>
            <w:tcW w:w="3510" w:type="dxa"/>
            <w:hideMark/>
          </w:tcPr>
          <w:p w:rsidR="007620A1" w:rsidRPr="007E7381" w:rsidRDefault="007620A1" w:rsidP="007620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  <w:r w:rsidRPr="007E7381">
              <w:rPr>
                <w:sz w:val="28"/>
                <w:szCs w:val="28"/>
              </w:rPr>
              <w:t xml:space="preserve"> 1 13 02999 09 0000 130 </w:t>
            </w:r>
          </w:p>
        </w:tc>
        <w:tc>
          <w:tcPr>
            <w:tcW w:w="2752" w:type="dxa"/>
            <w:hideMark/>
          </w:tcPr>
          <w:p w:rsidR="007620A1" w:rsidRPr="007E7381" w:rsidRDefault="007620A1" w:rsidP="007620A1">
            <w:pPr>
              <w:jc w:val="both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 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5 358,9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 w:rsidRPr="007620A1">
              <w:rPr>
                <w:color w:val="000000"/>
                <w:sz w:val="28"/>
                <w:szCs w:val="28"/>
              </w:rPr>
              <w:t>5 358,9</w:t>
            </w:r>
          </w:p>
        </w:tc>
      </w:tr>
      <w:tr w:rsidR="007620A1" w:rsidRPr="007E7381" w:rsidTr="0070545B">
        <w:trPr>
          <w:trHeight w:val="789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7E7381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000 1 16 00000 00 0000 000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7E7381" w:rsidRDefault="007620A1" w:rsidP="007620A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BD6960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11 808,4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EC4AC5" w:rsidP="007620A1">
            <w:pPr>
              <w:jc w:val="center"/>
              <w:rPr>
                <w:color w:val="000000"/>
                <w:sz w:val="28"/>
                <w:szCs w:val="28"/>
              </w:rPr>
            </w:pPr>
            <w:r w:rsidRPr="00EC4AC5">
              <w:rPr>
                <w:color w:val="000000"/>
                <w:sz w:val="28"/>
                <w:szCs w:val="28"/>
              </w:rPr>
              <w:t>11 808,4</w:t>
            </w:r>
          </w:p>
        </w:tc>
      </w:tr>
      <w:tr w:rsidR="007620A1" w:rsidRPr="007E7381" w:rsidTr="0070545B">
        <w:trPr>
          <w:trHeight w:val="78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Default="007620A1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000 1 16 07000 01 0000 140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A46C15" w:rsidRDefault="007620A1" w:rsidP="007620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40370">
              <w:rPr>
                <w:rFonts w:eastAsiaTheme="minorHAnsi"/>
                <w:sz w:val="28"/>
                <w:szCs w:val="28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й от имени Российской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Федерации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C52C6" w:rsidP="007620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4 306,5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A1" w:rsidRPr="00175DA6" w:rsidRDefault="007C52C6" w:rsidP="007620A1">
            <w:pPr>
              <w:jc w:val="center"/>
              <w:rPr>
                <w:color w:val="000000"/>
                <w:sz w:val="28"/>
                <w:szCs w:val="28"/>
              </w:rPr>
            </w:pPr>
            <w:r w:rsidRPr="007C52C6">
              <w:rPr>
                <w:color w:val="000000"/>
                <w:sz w:val="28"/>
                <w:szCs w:val="28"/>
              </w:rPr>
              <w:t>4 306,5</w:t>
            </w:r>
          </w:p>
        </w:tc>
      </w:tr>
      <w:tr w:rsidR="007C52C6" w:rsidRPr="007E7381" w:rsidTr="0070545B">
        <w:trPr>
          <w:trHeight w:val="78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3C7CB7" w:rsidRDefault="007C52C6" w:rsidP="007C52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A23A6">
              <w:rPr>
                <w:rFonts w:eastAsiaTheme="minorHAnsi"/>
                <w:sz w:val="28"/>
                <w:szCs w:val="28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175DA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61,3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175DA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 w:rsidRPr="007C52C6">
              <w:rPr>
                <w:color w:val="000000"/>
                <w:sz w:val="28"/>
                <w:szCs w:val="28"/>
              </w:rPr>
              <w:t>61,3</w:t>
            </w:r>
          </w:p>
        </w:tc>
      </w:tr>
      <w:tr w:rsidR="007C52C6" w:rsidRPr="007E7381" w:rsidTr="0070545B">
        <w:trPr>
          <w:trHeight w:val="78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7E7381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000 1 16 07010 09 0000 140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7E7381" w:rsidRDefault="007C52C6" w:rsidP="007C52C6">
            <w:pPr>
              <w:jc w:val="both"/>
              <w:rPr>
                <w:color w:val="000000"/>
                <w:sz w:val="28"/>
                <w:szCs w:val="28"/>
              </w:rPr>
            </w:pPr>
            <w:r w:rsidRPr="003A23A6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175DA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61,3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175DA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 w:rsidRPr="007C52C6">
              <w:rPr>
                <w:color w:val="000000"/>
                <w:sz w:val="28"/>
                <w:szCs w:val="28"/>
              </w:rPr>
              <w:t>61,3</w:t>
            </w:r>
          </w:p>
        </w:tc>
      </w:tr>
      <w:tr w:rsidR="007C52C6" w:rsidRPr="007E7381" w:rsidTr="0070545B">
        <w:trPr>
          <w:trHeight w:val="78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000 1 16 07090 00 0000 140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3C7CB7" w:rsidRDefault="007C52C6" w:rsidP="007C52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A23A6">
              <w:rPr>
                <w:rFonts w:eastAsiaTheme="minorHAnsi"/>
                <w:sz w:val="28"/>
                <w:szCs w:val="28"/>
                <w:lang w:eastAsia="en-US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</w:t>
            </w:r>
            <w:r w:rsidRPr="003A23A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Центральным банком Российской Федерации, государственной корпорацией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4 245,2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4 245,2</w:t>
            </w:r>
          </w:p>
        </w:tc>
      </w:tr>
      <w:tr w:rsidR="007C52C6" w:rsidRPr="007E7381" w:rsidTr="0070545B">
        <w:trPr>
          <w:trHeight w:val="78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961B38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</w:t>
            </w:r>
            <w:r w:rsidRPr="00961B38">
              <w:rPr>
                <w:color w:val="000000"/>
                <w:sz w:val="28"/>
                <w:szCs w:val="28"/>
              </w:rPr>
              <w:t xml:space="preserve"> 1 16 07090 09 0000 140 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961B38" w:rsidRDefault="007C52C6" w:rsidP="007C52C6">
            <w:pPr>
              <w:jc w:val="both"/>
              <w:rPr>
                <w:color w:val="000000"/>
                <w:sz w:val="28"/>
                <w:szCs w:val="28"/>
              </w:rPr>
            </w:pPr>
            <w:r w:rsidRPr="003A23A6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4 245,2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4 245,2</w:t>
            </w:r>
          </w:p>
        </w:tc>
      </w:tr>
      <w:tr w:rsidR="007C52C6" w:rsidRPr="007E7381" w:rsidTr="0070545B">
        <w:trPr>
          <w:trHeight w:val="78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961B38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000 1 16 10000 00 0000 140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984EEE" w:rsidRDefault="007C52C6" w:rsidP="007C52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7 501,9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 w:rsidRPr="007C52C6">
              <w:rPr>
                <w:color w:val="000000"/>
                <w:sz w:val="28"/>
                <w:szCs w:val="28"/>
              </w:rPr>
              <w:t>7 501,9</w:t>
            </w:r>
          </w:p>
        </w:tc>
      </w:tr>
      <w:tr w:rsidR="007C52C6" w:rsidRPr="007E7381" w:rsidTr="0070545B">
        <w:trPr>
          <w:trHeight w:val="94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3A23A6">
              <w:rPr>
                <w:color w:val="000000"/>
                <w:sz w:val="28"/>
                <w:szCs w:val="28"/>
              </w:rPr>
              <w:t>1 16 10110 00 0000 140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A23A6">
              <w:rPr>
                <w:rFonts w:eastAsiaTheme="minorHAnsi"/>
                <w:sz w:val="28"/>
                <w:szCs w:val="28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бюджетов государственных внебюджетных фондов и прочее возмещение ущерба, причиненного федеральному имуществу, находящемуся в их владении и пользовании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4 153,7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 w:rsidRPr="007C52C6">
              <w:rPr>
                <w:color w:val="000000"/>
                <w:sz w:val="28"/>
                <w:szCs w:val="28"/>
              </w:rPr>
              <w:t>4 153,7</w:t>
            </w:r>
          </w:p>
        </w:tc>
      </w:tr>
      <w:tr w:rsidR="007C52C6" w:rsidRPr="007E7381" w:rsidTr="0070545B">
        <w:trPr>
          <w:trHeight w:val="20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961B38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</w:t>
            </w:r>
            <w:r w:rsidRPr="00961B38">
              <w:rPr>
                <w:color w:val="000000"/>
                <w:sz w:val="28"/>
                <w:szCs w:val="28"/>
              </w:rPr>
              <w:t xml:space="preserve"> 1 16 10117 09 0000 140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961B38" w:rsidRDefault="007C52C6" w:rsidP="007C52C6">
            <w:pPr>
              <w:jc w:val="both"/>
              <w:rPr>
                <w:color w:val="000000"/>
                <w:sz w:val="28"/>
                <w:szCs w:val="28"/>
              </w:rPr>
            </w:pPr>
            <w:r w:rsidRPr="003A23A6">
              <w:rPr>
                <w:color w:val="000000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1B1999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254,5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1B1999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 w:rsidRPr="007C52C6">
              <w:rPr>
                <w:color w:val="000000"/>
                <w:sz w:val="28"/>
                <w:szCs w:val="28"/>
              </w:rPr>
              <w:t>254,5</w:t>
            </w:r>
          </w:p>
        </w:tc>
      </w:tr>
      <w:tr w:rsidR="007C52C6" w:rsidRPr="007E7381" w:rsidTr="0070545B">
        <w:trPr>
          <w:trHeight w:val="78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961B38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 w:rsidRPr="00AC2F15">
              <w:rPr>
                <w:color w:val="000000"/>
                <w:sz w:val="28"/>
                <w:szCs w:val="28"/>
              </w:rPr>
              <w:t>000 1 16 10119 09 0000 140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961B38" w:rsidRDefault="007C52C6" w:rsidP="007C52C6">
            <w:pPr>
              <w:jc w:val="both"/>
              <w:rPr>
                <w:color w:val="000000"/>
                <w:sz w:val="28"/>
                <w:szCs w:val="28"/>
              </w:rPr>
            </w:pPr>
            <w:r w:rsidRPr="00AC2F15">
              <w:rPr>
                <w:color w:val="000000"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961B38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3 899,2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 w:rsidRPr="007C52C6">
              <w:rPr>
                <w:color w:val="000000"/>
                <w:sz w:val="28"/>
                <w:szCs w:val="28"/>
              </w:rPr>
              <w:t>3 899,2</w:t>
            </w:r>
          </w:p>
        </w:tc>
      </w:tr>
      <w:tr w:rsidR="00D540CA" w:rsidRPr="007E7381" w:rsidTr="0070545B">
        <w:trPr>
          <w:trHeight w:val="78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0CA" w:rsidRPr="00AC2F15" w:rsidRDefault="00D540CA" w:rsidP="00D540CA">
            <w:pPr>
              <w:jc w:val="center"/>
              <w:rPr>
                <w:color w:val="000000"/>
                <w:sz w:val="28"/>
                <w:szCs w:val="28"/>
              </w:rPr>
            </w:pPr>
            <w:r w:rsidRPr="00D540CA">
              <w:rPr>
                <w:color w:val="000000"/>
                <w:sz w:val="28"/>
                <w:szCs w:val="28"/>
              </w:rPr>
              <w:t>000 1 16 10120 00 0000 140</w:t>
            </w:r>
            <w:r w:rsidRPr="00D540CA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0CA" w:rsidRPr="00AC2F15" w:rsidRDefault="00D540CA" w:rsidP="007C52C6">
            <w:pPr>
              <w:jc w:val="both"/>
              <w:rPr>
                <w:color w:val="000000"/>
                <w:sz w:val="28"/>
                <w:szCs w:val="28"/>
              </w:rPr>
            </w:pPr>
            <w:r w:rsidRPr="00D540CA">
              <w:rPr>
                <w:color w:val="000000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</w:t>
            </w:r>
            <w:r w:rsidRPr="00D540CA">
              <w:rPr>
                <w:color w:val="000000"/>
                <w:sz w:val="28"/>
                <w:szCs w:val="28"/>
              </w:rPr>
              <w:lastRenderedPageBreak/>
              <w:t>действовавшим в 2019 году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0CA" w:rsidRDefault="00D540CA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3 348,2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0CA" w:rsidRPr="007C52C6" w:rsidRDefault="00D540CA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3 348,2</w:t>
            </w:r>
          </w:p>
        </w:tc>
      </w:tr>
      <w:tr w:rsidR="007C52C6" w:rsidRPr="007E7381" w:rsidTr="0070545B">
        <w:trPr>
          <w:trHeight w:val="20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D540CA" w:rsidRDefault="00D540CA" w:rsidP="007C52C6">
            <w:pPr>
              <w:jc w:val="center"/>
              <w:rPr>
                <w:sz w:val="28"/>
                <w:szCs w:val="28"/>
              </w:rPr>
            </w:pPr>
            <w:r w:rsidRPr="00D540CA">
              <w:rPr>
                <w:sz w:val="28"/>
                <w:szCs w:val="28"/>
              </w:rPr>
              <w:lastRenderedPageBreak/>
              <w:t xml:space="preserve">000 </w:t>
            </w:r>
            <w:r w:rsidR="007C52C6" w:rsidRPr="00D540CA">
              <w:rPr>
                <w:sz w:val="28"/>
                <w:szCs w:val="28"/>
              </w:rPr>
              <w:t xml:space="preserve">1 16 10127 01 0000 140 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D540CA" w:rsidRDefault="007C52C6" w:rsidP="007C52C6">
            <w:pPr>
              <w:jc w:val="both"/>
              <w:rPr>
                <w:sz w:val="28"/>
                <w:szCs w:val="28"/>
              </w:rPr>
            </w:pPr>
            <w:r w:rsidRPr="00D540CA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C6" w:rsidRPr="00175DA6" w:rsidRDefault="007C52C6" w:rsidP="007C52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3 348,2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</w:tcPr>
          <w:p w:rsidR="007C52C6" w:rsidRPr="00175DA6" w:rsidRDefault="007C52C6" w:rsidP="007C52C6">
            <w:pPr>
              <w:jc w:val="center"/>
              <w:rPr>
                <w:color w:val="000000"/>
                <w:sz w:val="28"/>
              </w:rPr>
            </w:pPr>
            <w:r w:rsidRPr="007C52C6">
              <w:rPr>
                <w:color w:val="000000"/>
                <w:sz w:val="28"/>
              </w:rPr>
              <w:t>3 348,2</w:t>
            </w:r>
          </w:p>
        </w:tc>
      </w:tr>
      <w:tr w:rsidR="00BD6960" w:rsidRPr="007E7381" w:rsidTr="0070545B">
        <w:trPr>
          <w:trHeight w:val="623"/>
        </w:trPr>
        <w:tc>
          <w:tcPr>
            <w:tcW w:w="3510" w:type="dxa"/>
          </w:tcPr>
          <w:p w:rsidR="00BD6960" w:rsidRPr="00175DA6" w:rsidRDefault="00BD6960" w:rsidP="00BD69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000 1 17 00000 00 0000 000</w:t>
            </w:r>
          </w:p>
        </w:tc>
        <w:tc>
          <w:tcPr>
            <w:tcW w:w="2752" w:type="dxa"/>
          </w:tcPr>
          <w:p w:rsidR="00BD6960" w:rsidRPr="00175DA6" w:rsidRDefault="00BD6960" w:rsidP="00BD696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686" w:type="dxa"/>
          </w:tcPr>
          <w:p w:rsidR="00BD6960" w:rsidRPr="004B7899" w:rsidRDefault="00BD6960" w:rsidP="00BD6960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221 222,3</w:t>
            </w:r>
          </w:p>
        </w:tc>
        <w:tc>
          <w:tcPr>
            <w:tcW w:w="1686" w:type="dxa"/>
          </w:tcPr>
          <w:p w:rsidR="00BD6960" w:rsidRPr="004B7899" w:rsidRDefault="00BD6960" w:rsidP="00BD6960">
            <w:pPr>
              <w:jc w:val="center"/>
              <w:rPr>
                <w:color w:val="000000"/>
                <w:sz w:val="28"/>
              </w:rPr>
            </w:pPr>
            <w:r w:rsidRPr="008E633D">
              <w:rPr>
                <w:color w:val="000000"/>
                <w:sz w:val="28"/>
              </w:rPr>
              <w:t>221 222,3</w:t>
            </w:r>
          </w:p>
        </w:tc>
      </w:tr>
      <w:tr w:rsidR="00BD6960" w:rsidRPr="007E7381" w:rsidTr="0070545B">
        <w:trPr>
          <w:trHeight w:val="62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60" w:rsidRDefault="00BD6960" w:rsidP="00BD69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000 1 17 06000 00 0000 180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60" w:rsidRPr="009515D8" w:rsidRDefault="00BD6960" w:rsidP="00BD696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Прочие неналоговые поступления в бюджеты государственных внебюджетных фондов</w:t>
            </w:r>
          </w:p>
        </w:tc>
        <w:tc>
          <w:tcPr>
            <w:tcW w:w="1686" w:type="dxa"/>
          </w:tcPr>
          <w:p w:rsidR="00BD6960" w:rsidRPr="004B7899" w:rsidRDefault="00BD6960" w:rsidP="00BD6960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221 222,3</w:t>
            </w:r>
          </w:p>
        </w:tc>
        <w:tc>
          <w:tcPr>
            <w:tcW w:w="1686" w:type="dxa"/>
          </w:tcPr>
          <w:p w:rsidR="00BD6960" w:rsidRPr="004B7899" w:rsidRDefault="00BD6960" w:rsidP="00BD6960">
            <w:pPr>
              <w:jc w:val="center"/>
              <w:rPr>
                <w:color w:val="000000"/>
                <w:sz w:val="28"/>
              </w:rPr>
            </w:pPr>
            <w:r w:rsidRPr="008E633D">
              <w:rPr>
                <w:color w:val="000000"/>
                <w:sz w:val="28"/>
              </w:rPr>
              <w:t>221 222,3</w:t>
            </w:r>
          </w:p>
        </w:tc>
      </w:tr>
      <w:tr w:rsidR="00BD6960" w:rsidRPr="007E7381" w:rsidTr="0070545B">
        <w:trPr>
          <w:trHeight w:val="630"/>
        </w:trPr>
        <w:tc>
          <w:tcPr>
            <w:tcW w:w="3510" w:type="dxa"/>
            <w:hideMark/>
          </w:tcPr>
          <w:p w:rsidR="00BD6960" w:rsidRPr="007E7381" w:rsidRDefault="00BD6960" w:rsidP="00BD6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  <w:r w:rsidRPr="007E7381">
              <w:rPr>
                <w:sz w:val="28"/>
                <w:szCs w:val="28"/>
              </w:rPr>
              <w:t xml:space="preserve"> 1 17 06040 09 0000 180 </w:t>
            </w:r>
          </w:p>
        </w:tc>
        <w:tc>
          <w:tcPr>
            <w:tcW w:w="2752" w:type="dxa"/>
            <w:hideMark/>
          </w:tcPr>
          <w:p w:rsidR="00BD6960" w:rsidRPr="007E7381" w:rsidRDefault="00BD6960" w:rsidP="00BD6960">
            <w:pPr>
              <w:jc w:val="both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686" w:type="dxa"/>
          </w:tcPr>
          <w:p w:rsidR="00BD6960" w:rsidRPr="004B7899" w:rsidRDefault="00BD6960" w:rsidP="00BD6960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221 222,3</w:t>
            </w:r>
          </w:p>
        </w:tc>
        <w:tc>
          <w:tcPr>
            <w:tcW w:w="1686" w:type="dxa"/>
          </w:tcPr>
          <w:p w:rsidR="00BD6960" w:rsidRPr="004B7899" w:rsidRDefault="00BD6960" w:rsidP="00BD6960">
            <w:pPr>
              <w:jc w:val="center"/>
              <w:rPr>
                <w:color w:val="000000"/>
                <w:sz w:val="28"/>
              </w:rPr>
            </w:pPr>
            <w:r w:rsidRPr="008E633D">
              <w:rPr>
                <w:color w:val="000000"/>
                <w:sz w:val="28"/>
              </w:rPr>
              <w:t>221 222,3</w:t>
            </w:r>
          </w:p>
        </w:tc>
      </w:tr>
      <w:tr w:rsidR="00BD6960" w:rsidRPr="007E7381" w:rsidTr="00A211C9">
        <w:trPr>
          <w:trHeight w:val="499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60" w:rsidRPr="007E7381" w:rsidRDefault="00BD6960" w:rsidP="00BD696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000 2 00 00000 00 0000 000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960" w:rsidRPr="007E7381" w:rsidRDefault="00BD6960" w:rsidP="00BD6960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BD6960" w:rsidRPr="004B7899" w:rsidRDefault="00EC4AC5" w:rsidP="00BD6960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48 491 677,5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BD6960" w:rsidRPr="004B7899" w:rsidRDefault="00EC4AC5" w:rsidP="00BD6960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50 221 713,9</w:t>
            </w:r>
          </w:p>
        </w:tc>
      </w:tr>
      <w:tr w:rsidR="00DE322F" w:rsidRPr="007E7381" w:rsidTr="00A211C9">
        <w:trPr>
          <w:trHeight w:val="49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2F" w:rsidRPr="007E7381" w:rsidRDefault="00DE322F" w:rsidP="00DE32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000 2 02 00000 00 0000 000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2F" w:rsidRPr="007E7381" w:rsidRDefault="00DE322F" w:rsidP="00DE322F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Безвозмездные поступления</w:t>
            </w:r>
            <w:r>
              <w:rPr>
                <w:color w:val="000000"/>
                <w:sz w:val="28"/>
                <w:szCs w:val="28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</w:tcPr>
          <w:p w:rsidR="00DE322F" w:rsidRPr="004B7899" w:rsidRDefault="00DE322F" w:rsidP="00DE322F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48 491 677,5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</w:tcPr>
          <w:p w:rsidR="00DE322F" w:rsidRPr="004B7899" w:rsidRDefault="00DE322F" w:rsidP="00DE322F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50 221 713,9</w:t>
            </w:r>
          </w:p>
        </w:tc>
      </w:tr>
      <w:tr w:rsidR="00DE322F" w:rsidRPr="007E7381" w:rsidTr="00A211C9">
        <w:trPr>
          <w:trHeight w:val="123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2F" w:rsidRPr="007E7381" w:rsidRDefault="00DE322F" w:rsidP="00DE32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2F" w:rsidRPr="007E7381" w:rsidRDefault="00DE322F" w:rsidP="00DE322F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686" w:type="dxa"/>
            <w:tcBorders>
              <w:top w:val="single" w:sz="4" w:space="0" w:color="auto"/>
            </w:tcBorders>
          </w:tcPr>
          <w:p w:rsidR="00DE322F" w:rsidRPr="004B7899" w:rsidRDefault="00DE322F" w:rsidP="00DE322F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48 491 677,5</w:t>
            </w:r>
          </w:p>
        </w:tc>
        <w:tc>
          <w:tcPr>
            <w:tcW w:w="1686" w:type="dxa"/>
            <w:tcBorders>
              <w:top w:val="single" w:sz="4" w:space="0" w:color="auto"/>
            </w:tcBorders>
          </w:tcPr>
          <w:p w:rsidR="00DE322F" w:rsidRPr="004B7899" w:rsidRDefault="00DE322F" w:rsidP="00DE322F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50 221 713,9</w:t>
            </w:r>
          </w:p>
        </w:tc>
      </w:tr>
      <w:tr w:rsidR="00DE322F" w:rsidRPr="007E7381" w:rsidTr="0070545B">
        <w:trPr>
          <w:trHeight w:val="112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2F" w:rsidRPr="007E7381" w:rsidRDefault="00DE322F" w:rsidP="00DE32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000 2 02 50202 09 0000 150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2F" w:rsidRPr="007E7381" w:rsidRDefault="00DE322F" w:rsidP="00DE322F">
            <w:pPr>
              <w:jc w:val="both"/>
              <w:rPr>
                <w:color w:val="000000"/>
                <w:sz w:val="28"/>
                <w:szCs w:val="28"/>
              </w:rPr>
            </w:pPr>
            <w:r w:rsidRPr="00617D03">
              <w:rPr>
                <w:color w:val="000000"/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686" w:type="dxa"/>
          </w:tcPr>
          <w:p w:rsidR="00DE322F" w:rsidRPr="004B7899" w:rsidRDefault="00DE322F" w:rsidP="00DE322F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8 422 964,9</w:t>
            </w:r>
          </w:p>
        </w:tc>
        <w:tc>
          <w:tcPr>
            <w:tcW w:w="1686" w:type="dxa"/>
          </w:tcPr>
          <w:p w:rsidR="00DE322F" w:rsidRPr="004B7899" w:rsidRDefault="00DE322F" w:rsidP="00DE322F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7 939 317,8</w:t>
            </w:r>
          </w:p>
        </w:tc>
      </w:tr>
      <w:tr w:rsidR="00DE322F" w:rsidRPr="007E7381" w:rsidTr="00A211C9">
        <w:trPr>
          <w:trHeight w:val="69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2F" w:rsidRPr="007E7381" w:rsidRDefault="00DE322F" w:rsidP="00DE32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000 2 02 55093 09 0000 150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2F" w:rsidRPr="007E7381" w:rsidRDefault="00DE322F" w:rsidP="00DE322F">
            <w:pPr>
              <w:jc w:val="both"/>
              <w:rPr>
                <w:color w:val="000000"/>
                <w:sz w:val="28"/>
                <w:szCs w:val="28"/>
              </w:rPr>
            </w:pPr>
            <w:r w:rsidRPr="005A4D0A">
              <w:rPr>
                <w:color w:val="000000"/>
                <w:sz w:val="28"/>
                <w:szCs w:val="28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</w:t>
            </w:r>
            <w:r w:rsidRPr="005A4D0A">
              <w:rPr>
                <w:color w:val="000000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686" w:type="dxa"/>
          </w:tcPr>
          <w:p w:rsidR="00DE322F" w:rsidRPr="004B7899" w:rsidRDefault="000C55C8" w:rsidP="00DE322F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39 234 159,1</w:t>
            </w:r>
          </w:p>
        </w:tc>
        <w:tc>
          <w:tcPr>
            <w:tcW w:w="1686" w:type="dxa"/>
          </w:tcPr>
          <w:p w:rsidR="00DE322F" w:rsidRPr="004B7899" w:rsidRDefault="000C55C8" w:rsidP="00DE322F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41 447 842,6</w:t>
            </w:r>
          </w:p>
        </w:tc>
      </w:tr>
      <w:tr w:rsidR="000C55C8" w:rsidRPr="007E7381" w:rsidTr="0070545B">
        <w:trPr>
          <w:trHeight w:val="94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5C8" w:rsidRDefault="000C55C8" w:rsidP="000C55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5A4D0A">
              <w:rPr>
                <w:color w:val="000000"/>
                <w:sz w:val="28"/>
                <w:szCs w:val="28"/>
              </w:rPr>
              <w:t>2 02 59999 00 0000 150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5C8" w:rsidRPr="005A4D0A" w:rsidRDefault="000C55C8" w:rsidP="000C55C8">
            <w:pPr>
              <w:jc w:val="both"/>
              <w:rPr>
                <w:color w:val="000000"/>
                <w:sz w:val="28"/>
                <w:szCs w:val="28"/>
              </w:rPr>
            </w:pPr>
            <w:r w:rsidRPr="005A4D0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686" w:type="dxa"/>
          </w:tcPr>
          <w:p w:rsidR="000C55C8" w:rsidRDefault="000C55C8" w:rsidP="000C55C8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834 553,5</w:t>
            </w:r>
          </w:p>
        </w:tc>
        <w:tc>
          <w:tcPr>
            <w:tcW w:w="1686" w:type="dxa"/>
          </w:tcPr>
          <w:p w:rsidR="000C55C8" w:rsidRPr="00CB1894" w:rsidRDefault="000C55C8" w:rsidP="000C55C8">
            <w:pPr>
              <w:jc w:val="center"/>
              <w:rPr>
                <w:color w:val="000000"/>
                <w:sz w:val="28"/>
              </w:rPr>
            </w:pPr>
            <w:r w:rsidRPr="000C55C8">
              <w:rPr>
                <w:color w:val="000000"/>
                <w:sz w:val="28"/>
              </w:rPr>
              <w:t>834 553,5</w:t>
            </w:r>
          </w:p>
        </w:tc>
      </w:tr>
      <w:tr w:rsidR="000C55C8" w:rsidRPr="007E7381" w:rsidTr="0070545B">
        <w:trPr>
          <w:trHeight w:val="94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5C8" w:rsidRPr="007E7381" w:rsidRDefault="000C55C8" w:rsidP="000C55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Pr="007E7381">
              <w:rPr>
                <w:color w:val="000000"/>
                <w:sz w:val="28"/>
                <w:szCs w:val="28"/>
              </w:rPr>
              <w:t xml:space="preserve"> 2 02 59999 09 0000 15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5C8" w:rsidRPr="007E7381" w:rsidRDefault="000C55C8" w:rsidP="000C55C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686" w:type="dxa"/>
          </w:tcPr>
          <w:p w:rsidR="000C55C8" w:rsidRDefault="000C55C8" w:rsidP="000C55C8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834 553,5</w:t>
            </w:r>
          </w:p>
        </w:tc>
        <w:tc>
          <w:tcPr>
            <w:tcW w:w="1686" w:type="dxa"/>
          </w:tcPr>
          <w:p w:rsidR="000C55C8" w:rsidRPr="00CB1894" w:rsidRDefault="000C55C8" w:rsidP="000C55C8">
            <w:pPr>
              <w:jc w:val="center"/>
              <w:rPr>
                <w:color w:val="000000"/>
                <w:sz w:val="28"/>
              </w:rPr>
            </w:pPr>
            <w:r w:rsidRPr="000C55C8">
              <w:rPr>
                <w:color w:val="000000"/>
                <w:sz w:val="28"/>
              </w:rPr>
              <w:t>834 553,5</w:t>
            </w:r>
          </w:p>
        </w:tc>
      </w:tr>
    </w:tbl>
    <w:p w:rsidR="00B77252" w:rsidRPr="007E7381" w:rsidRDefault="00B77252" w:rsidP="00B77252">
      <w:pPr>
        <w:jc w:val="center"/>
        <w:rPr>
          <w:b/>
          <w:sz w:val="28"/>
          <w:szCs w:val="28"/>
        </w:rPr>
      </w:pPr>
    </w:p>
    <w:p w:rsidR="00B77252" w:rsidRPr="007E7381" w:rsidRDefault="00B77252" w:rsidP="00B77252">
      <w:pPr>
        <w:rPr>
          <w:sz w:val="28"/>
          <w:szCs w:val="28"/>
        </w:rPr>
      </w:pPr>
    </w:p>
    <w:p w:rsidR="00B77252" w:rsidRPr="007E7381" w:rsidRDefault="00B77252" w:rsidP="00B77252">
      <w:pPr>
        <w:rPr>
          <w:sz w:val="28"/>
          <w:szCs w:val="28"/>
        </w:rPr>
      </w:pPr>
    </w:p>
    <w:p w:rsidR="00B77252" w:rsidRPr="007E7381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733A7D" w:rsidRDefault="00733A7D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1A7FF0" w:rsidRDefault="001A7FF0" w:rsidP="00B77252">
      <w:pPr>
        <w:rPr>
          <w:sz w:val="28"/>
          <w:szCs w:val="28"/>
        </w:rPr>
      </w:pPr>
    </w:p>
    <w:p w:rsidR="00A211C9" w:rsidRDefault="00A211C9" w:rsidP="00B77252">
      <w:pPr>
        <w:rPr>
          <w:sz w:val="28"/>
          <w:szCs w:val="28"/>
        </w:rPr>
      </w:pPr>
    </w:p>
    <w:p w:rsidR="00B77252" w:rsidRPr="007E7381" w:rsidRDefault="001D4C71" w:rsidP="00900BD9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900BD9">
      <w:pPr>
        <w:tabs>
          <w:tab w:val="left" w:pos="851"/>
        </w:tabs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от ______ 20</w:t>
      </w:r>
      <w:r w:rsidR="002D0A37">
        <w:rPr>
          <w:sz w:val="28"/>
          <w:szCs w:val="28"/>
        </w:rPr>
        <w:t>20</w:t>
      </w:r>
      <w:r w:rsidRPr="007E7381">
        <w:rPr>
          <w:sz w:val="28"/>
          <w:szCs w:val="28"/>
        </w:rPr>
        <w:t xml:space="preserve"> года № ____</w:t>
      </w:r>
    </w:p>
    <w:p w:rsidR="00B77252" w:rsidRPr="007E7381" w:rsidRDefault="00B77252" w:rsidP="00B77252">
      <w:pPr>
        <w:autoSpaceDE w:val="0"/>
        <w:autoSpaceDN w:val="0"/>
        <w:adjustRightInd w:val="0"/>
        <w:ind w:left="5387"/>
        <w:rPr>
          <w:b/>
          <w:bCs/>
          <w:sz w:val="28"/>
          <w:szCs w:val="28"/>
        </w:rPr>
      </w:pPr>
    </w:p>
    <w:p w:rsidR="00B77252" w:rsidRPr="007E7381" w:rsidRDefault="00B77252" w:rsidP="00B7725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 xml:space="preserve">Распределение бюджетных ассигнований бюджета территориального фонда обязательного медицинского страхования Ханты-Мансийского автономного округа – Югры по разделам, подразделам, целевым статьям и группам видов расходов классификации расходов </w:t>
      </w:r>
      <w:r w:rsidR="009719B4">
        <w:rPr>
          <w:b/>
          <w:bCs/>
          <w:sz w:val="28"/>
          <w:szCs w:val="28"/>
        </w:rPr>
        <w:t>бюджетов</w:t>
      </w:r>
    </w:p>
    <w:p w:rsidR="00C21581" w:rsidRDefault="00C21581" w:rsidP="00C21581">
      <w:pPr>
        <w:tabs>
          <w:tab w:val="center" w:pos="4677"/>
          <w:tab w:val="left" w:pos="8390"/>
        </w:tabs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77252" w:rsidRPr="007E7381">
        <w:rPr>
          <w:b/>
          <w:bCs/>
          <w:sz w:val="28"/>
          <w:szCs w:val="28"/>
        </w:rPr>
        <w:t>на 20</w:t>
      </w:r>
      <w:r w:rsidR="00365A43">
        <w:rPr>
          <w:b/>
          <w:bCs/>
          <w:sz w:val="28"/>
          <w:szCs w:val="28"/>
        </w:rPr>
        <w:t>2</w:t>
      </w:r>
      <w:r w:rsidR="002D0A37">
        <w:rPr>
          <w:b/>
          <w:bCs/>
          <w:sz w:val="28"/>
          <w:szCs w:val="28"/>
        </w:rPr>
        <w:t>1</w:t>
      </w:r>
      <w:r w:rsidR="00B77252" w:rsidRPr="007E7381">
        <w:rPr>
          <w:b/>
          <w:bCs/>
          <w:sz w:val="28"/>
          <w:szCs w:val="28"/>
        </w:rPr>
        <w:t xml:space="preserve"> год</w:t>
      </w:r>
    </w:p>
    <w:p w:rsidR="00B77252" w:rsidRPr="007E7381" w:rsidRDefault="00C21581" w:rsidP="00C21581">
      <w:pPr>
        <w:tabs>
          <w:tab w:val="center" w:pos="4677"/>
          <w:tab w:val="left" w:pos="8390"/>
        </w:tabs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tbl>
      <w:tblPr>
        <w:tblStyle w:val="a5"/>
        <w:tblW w:w="9155" w:type="dxa"/>
        <w:tblLook w:val="0000" w:firstRow="0" w:lastRow="0" w:firstColumn="0" w:lastColumn="0" w:noHBand="0" w:noVBand="0"/>
      </w:tblPr>
      <w:tblGrid>
        <w:gridCol w:w="3652"/>
        <w:gridCol w:w="567"/>
        <w:gridCol w:w="574"/>
        <w:gridCol w:w="1836"/>
        <w:gridCol w:w="709"/>
        <w:gridCol w:w="1817"/>
      </w:tblGrid>
      <w:tr w:rsidR="00C21581" w:rsidTr="00FD2224">
        <w:trPr>
          <w:trHeight w:val="476"/>
        </w:trPr>
        <w:tc>
          <w:tcPr>
            <w:tcW w:w="3652" w:type="dxa"/>
            <w:vMerge w:val="restart"/>
            <w:shd w:val="clear" w:color="auto" w:fill="auto"/>
          </w:tcPr>
          <w:p w:rsidR="00C21581" w:rsidRDefault="00C21581" w:rsidP="00C670FE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686" w:type="dxa"/>
            <w:gridSpan w:val="4"/>
            <w:tcBorders>
              <w:right w:val="nil"/>
            </w:tcBorders>
          </w:tcPr>
          <w:p w:rsidR="00C21581" w:rsidRPr="00C21581" w:rsidRDefault="00C21581" w:rsidP="00C21581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215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817" w:type="dxa"/>
            <w:vMerge w:val="restart"/>
            <w:tcBorders>
              <w:right w:val="single" w:sz="4" w:space="0" w:color="auto"/>
            </w:tcBorders>
          </w:tcPr>
          <w:p w:rsidR="00C21581" w:rsidRDefault="00C21581" w:rsidP="00B77252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Сумма,                      тыс. рублей</w:t>
            </w:r>
          </w:p>
        </w:tc>
      </w:tr>
      <w:tr w:rsidR="00C21581" w:rsidRPr="007E7381" w:rsidTr="00FD2224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3652" w:type="dxa"/>
            <w:vMerge/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  <w:proofErr w:type="spellStart"/>
            <w:r w:rsidRPr="007E7381"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74" w:type="dxa"/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ПР</w:t>
            </w:r>
          </w:p>
        </w:tc>
        <w:tc>
          <w:tcPr>
            <w:tcW w:w="1836" w:type="dxa"/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ВР</w:t>
            </w:r>
          </w:p>
        </w:tc>
        <w:tc>
          <w:tcPr>
            <w:tcW w:w="1817" w:type="dxa"/>
            <w:vMerge/>
            <w:tcBorders>
              <w:right w:val="single" w:sz="4" w:space="0" w:color="auto"/>
            </w:tcBorders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</w:p>
        </w:tc>
      </w:tr>
      <w:tr w:rsidR="00B77252" w:rsidRPr="007E7381" w:rsidTr="00FD222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652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</w:p>
        </w:tc>
        <w:tc>
          <w:tcPr>
            <w:tcW w:w="1836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5</w:t>
            </w:r>
          </w:p>
        </w:tc>
        <w:tc>
          <w:tcPr>
            <w:tcW w:w="1817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6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862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Территориальный фонд обязательного медицинского страхования Ханты-Мансийского автономного округа – Югры 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46 965 511,1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00</w:t>
            </w: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661F79">
              <w:rPr>
                <w:color w:val="000000"/>
                <w:sz w:val="28"/>
                <w:szCs w:val="28"/>
              </w:rPr>
              <w:t>354 385,9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417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661F79">
              <w:rPr>
                <w:color w:val="000000"/>
                <w:sz w:val="28"/>
                <w:szCs w:val="28"/>
              </w:rPr>
              <w:t>354 385,9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1455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Непрограммные направления деятельности органа управления территориального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661F79">
              <w:rPr>
                <w:color w:val="000000"/>
                <w:sz w:val="28"/>
                <w:szCs w:val="28"/>
              </w:rPr>
              <w:t>354 385,9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1226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Выполнение функций аппаратом территориального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661F79">
              <w:rPr>
                <w:color w:val="000000"/>
                <w:sz w:val="28"/>
                <w:szCs w:val="28"/>
              </w:rPr>
              <w:t>354 385,9</w:t>
            </w:r>
          </w:p>
        </w:tc>
      </w:tr>
      <w:tr w:rsidR="00B25DFC" w:rsidRPr="007E7381" w:rsidTr="00A211C9">
        <w:tblPrEx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3652" w:type="dxa"/>
            <w:hideMark/>
          </w:tcPr>
          <w:p w:rsidR="00B25DFC" w:rsidRPr="007E7381" w:rsidRDefault="00B25DFC" w:rsidP="008817ED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территориях субъектов </w:t>
            </w:r>
            <w:r w:rsidRPr="007E7381">
              <w:rPr>
                <w:sz w:val="28"/>
                <w:szCs w:val="28"/>
              </w:rPr>
              <w:lastRenderedPageBreak/>
              <w:t>Российской Федерации</w:t>
            </w:r>
            <w:r w:rsidR="007A47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36" w:type="dxa"/>
            <w:hideMark/>
          </w:tcPr>
          <w:p w:rsidR="00B25DFC" w:rsidRPr="007E7381" w:rsidRDefault="00B25DFC" w:rsidP="008817ED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 w:rsidR="008817ED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354 385,9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2115"/>
        </w:trPr>
        <w:tc>
          <w:tcPr>
            <w:tcW w:w="3652" w:type="dxa"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36" w:type="dxa"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100</w:t>
            </w:r>
          </w:p>
        </w:tc>
        <w:tc>
          <w:tcPr>
            <w:tcW w:w="1817" w:type="dxa"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296 732,0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3652" w:type="dxa"/>
            <w:vMerge w:val="restart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74" w:type="dxa"/>
            <w:vMerge w:val="restart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36" w:type="dxa"/>
            <w:vMerge w:val="restart"/>
            <w:hideMark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vMerge w:val="restart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200</w:t>
            </w:r>
          </w:p>
        </w:tc>
        <w:tc>
          <w:tcPr>
            <w:tcW w:w="1817" w:type="dxa"/>
            <w:vMerge w:val="restart"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53 703,3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3652" w:type="dxa"/>
            <w:vMerge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" w:type="dxa"/>
            <w:vMerge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vMerge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Merge/>
          </w:tcPr>
          <w:p w:rsidR="00B25DFC" w:rsidRPr="00B25DFC" w:rsidRDefault="00B25DFC" w:rsidP="00A47798">
            <w:pPr>
              <w:jc w:val="center"/>
              <w:rPr>
                <w:sz w:val="28"/>
                <w:szCs w:val="28"/>
              </w:rPr>
            </w:pP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610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836" w:type="dxa"/>
            <w:hideMark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800</w:t>
            </w:r>
          </w:p>
        </w:tc>
        <w:tc>
          <w:tcPr>
            <w:tcW w:w="1817" w:type="dxa"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3 950,6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00</w:t>
            </w: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46 611 125,2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661F79">
              <w:rPr>
                <w:color w:val="000000"/>
                <w:sz w:val="28"/>
                <w:szCs w:val="28"/>
              </w:rPr>
              <w:t>46 611 125,2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3652" w:type="dxa"/>
            <w:hideMark/>
          </w:tcPr>
          <w:p w:rsidR="00B25DFC" w:rsidRPr="007E7381" w:rsidRDefault="00B25DFC" w:rsidP="00BD2B5C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Государственная программа </w:t>
            </w:r>
            <w:r w:rsidRPr="005F6843">
              <w:rPr>
                <w:sz w:val="28"/>
                <w:szCs w:val="28"/>
              </w:rPr>
              <w:t>"</w:t>
            </w:r>
            <w:r w:rsidR="00BD2B5C" w:rsidRPr="00BE1CD1">
              <w:rPr>
                <w:sz w:val="28"/>
                <w:szCs w:val="28"/>
              </w:rPr>
              <w:t>Современное</w:t>
            </w:r>
            <w:r w:rsidRPr="00BE1CD1">
              <w:rPr>
                <w:sz w:val="28"/>
                <w:szCs w:val="28"/>
              </w:rPr>
              <w:t xml:space="preserve"> здравоохранени</w:t>
            </w:r>
            <w:r w:rsidR="00BD2B5C" w:rsidRPr="00BE1CD1">
              <w:rPr>
                <w:sz w:val="28"/>
                <w:szCs w:val="28"/>
              </w:rPr>
              <w:t>е</w:t>
            </w:r>
            <w:r w:rsidRPr="00BE1CD1">
              <w:rPr>
                <w:sz w:val="28"/>
                <w:szCs w:val="28"/>
              </w:rPr>
              <w:t>"</w:t>
            </w:r>
            <w:r w:rsidRPr="007E73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1177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Подпрограмма </w:t>
            </w:r>
            <w:r w:rsidRPr="005F6843">
              <w:rPr>
                <w:sz w:val="28"/>
                <w:szCs w:val="28"/>
              </w:rPr>
              <w:t>"</w:t>
            </w:r>
            <w:r w:rsidRPr="007E7381">
              <w:rPr>
                <w:sz w:val="28"/>
                <w:szCs w:val="28"/>
              </w:rPr>
              <w:t>Территориальное планирование учреждений здравоохранения Ханты-Мансийского автономного округа – Югры</w:t>
            </w:r>
            <w:r w:rsidRPr="005F6843">
              <w:rPr>
                <w:sz w:val="28"/>
                <w:szCs w:val="28"/>
              </w:rPr>
              <w:t>"</w:t>
            </w:r>
            <w:r w:rsidRPr="007E73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2264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Основное мероприятие </w:t>
            </w:r>
            <w:r w:rsidRPr="005F6843">
              <w:rPr>
                <w:sz w:val="28"/>
                <w:szCs w:val="28"/>
              </w:rPr>
              <w:t>"</w:t>
            </w:r>
            <w:r w:rsidR="00611177">
              <w:rPr>
                <w:sz w:val="28"/>
                <w:szCs w:val="28"/>
              </w:rPr>
              <w:t xml:space="preserve">Страховые взносы </w:t>
            </w:r>
            <w:r w:rsidRPr="007E7381">
              <w:rPr>
                <w:sz w:val="28"/>
                <w:szCs w:val="28"/>
              </w:rPr>
              <w:t>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</w:t>
            </w:r>
            <w:r w:rsidRPr="005F6843">
              <w:rPr>
                <w:sz w:val="28"/>
                <w:szCs w:val="28"/>
              </w:rPr>
              <w:t>"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01 8 03 00000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1971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lastRenderedPageBreak/>
              <w:t>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416587" w:rsidRPr="007E7381" w:rsidTr="00FD2224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652" w:type="dxa"/>
            <w:hideMark/>
          </w:tcPr>
          <w:p w:rsidR="00416587" w:rsidRPr="007E7381" w:rsidRDefault="00416587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300</w:t>
            </w:r>
          </w:p>
        </w:tc>
        <w:tc>
          <w:tcPr>
            <w:tcW w:w="1817" w:type="dxa"/>
            <w:hideMark/>
          </w:tcPr>
          <w:p w:rsidR="00416587" w:rsidRPr="00416587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983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Непрограммные направления деятельности органа управления территориального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38 188 160,3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3652" w:type="dxa"/>
            <w:hideMark/>
          </w:tcPr>
          <w:p w:rsidR="00B25DFC" w:rsidRPr="007A4782" w:rsidRDefault="00B25DFC" w:rsidP="00B77252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661F79">
              <w:rPr>
                <w:color w:val="000000"/>
                <w:sz w:val="28"/>
                <w:szCs w:val="28"/>
              </w:rPr>
              <w:t>38 188 160,3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2397"/>
        </w:trPr>
        <w:tc>
          <w:tcPr>
            <w:tcW w:w="3652" w:type="dxa"/>
            <w:hideMark/>
          </w:tcPr>
          <w:p w:rsidR="00B25DFC" w:rsidRPr="007A4782" w:rsidRDefault="00B25DFC" w:rsidP="00B77252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Финансовое обеспечение базовой программы обязательного медицинского страхования в части оплаты за медицинскую помощь, оказанную медицинскими организациями Ханты-Мансийского автономного округа – Югры лицам, застрахованным в других субъектах Российской Федерации</w:t>
            </w:r>
          </w:p>
        </w:tc>
        <w:tc>
          <w:tcPr>
            <w:tcW w:w="567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73 1 00 29010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661F79">
              <w:rPr>
                <w:color w:val="000000"/>
                <w:sz w:val="28"/>
                <w:szCs w:val="28"/>
              </w:rPr>
              <w:t>834 553,5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3652" w:type="dxa"/>
            <w:hideMark/>
          </w:tcPr>
          <w:p w:rsidR="00B25DFC" w:rsidRPr="007A4782" w:rsidRDefault="00B25DFC" w:rsidP="00B77252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73 1 00 29010</w:t>
            </w:r>
          </w:p>
        </w:tc>
        <w:tc>
          <w:tcPr>
            <w:tcW w:w="709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300</w:t>
            </w:r>
          </w:p>
        </w:tc>
        <w:tc>
          <w:tcPr>
            <w:tcW w:w="1817" w:type="dxa"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834 553,5</w:t>
            </w:r>
          </w:p>
        </w:tc>
      </w:tr>
      <w:tr w:rsidR="00416587" w:rsidRPr="007E7381" w:rsidTr="00FD2224">
        <w:tblPrEx>
          <w:tblLook w:val="04A0" w:firstRow="1" w:lastRow="0" w:firstColumn="1" w:lastColumn="0" w:noHBand="0" w:noVBand="1"/>
        </w:tblPrEx>
        <w:trPr>
          <w:trHeight w:val="2146"/>
        </w:trPr>
        <w:tc>
          <w:tcPr>
            <w:tcW w:w="3652" w:type="dxa"/>
            <w:hideMark/>
          </w:tcPr>
          <w:p w:rsidR="00416587" w:rsidRPr="007A4782" w:rsidRDefault="00416587" w:rsidP="00B77252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lastRenderedPageBreak/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567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73 1 00 29020</w:t>
            </w:r>
          </w:p>
        </w:tc>
        <w:tc>
          <w:tcPr>
            <w:tcW w:w="709" w:type="dxa"/>
            <w:hideMark/>
          </w:tcPr>
          <w:p w:rsidR="00416587" w:rsidRPr="00934246" w:rsidRDefault="00416587" w:rsidP="00B25DF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17" w:type="dxa"/>
          </w:tcPr>
          <w:p w:rsidR="00416587" w:rsidRPr="00416587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221 222,3</w:t>
            </w:r>
          </w:p>
        </w:tc>
      </w:tr>
      <w:tr w:rsidR="00416587" w:rsidRPr="007E7381" w:rsidTr="00FD2224">
        <w:tblPrEx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3652" w:type="dxa"/>
            <w:hideMark/>
          </w:tcPr>
          <w:p w:rsidR="00416587" w:rsidRPr="007A4782" w:rsidRDefault="00416587" w:rsidP="00B77252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73 1 00 29020</w:t>
            </w:r>
          </w:p>
        </w:tc>
        <w:tc>
          <w:tcPr>
            <w:tcW w:w="709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300</w:t>
            </w:r>
          </w:p>
        </w:tc>
        <w:tc>
          <w:tcPr>
            <w:tcW w:w="1817" w:type="dxa"/>
          </w:tcPr>
          <w:p w:rsidR="00416587" w:rsidRPr="00416587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661F79">
              <w:rPr>
                <w:color w:val="000000"/>
                <w:sz w:val="28"/>
                <w:szCs w:val="28"/>
              </w:rPr>
              <w:t>221 222,3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1395"/>
        </w:trPr>
        <w:tc>
          <w:tcPr>
            <w:tcW w:w="3652" w:type="dxa"/>
            <w:hideMark/>
          </w:tcPr>
          <w:p w:rsidR="00B25DFC" w:rsidRPr="007E7381" w:rsidRDefault="00B25DFC" w:rsidP="00AF53F8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  <w:r w:rsidR="007A47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37 109 227,5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721"/>
        </w:trPr>
        <w:tc>
          <w:tcPr>
            <w:tcW w:w="3652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300</w:t>
            </w:r>
          </w:p>
        </w:tc>
        <w:tc>
          <w:tcPr>
            <w:tcW w:w="1817" w:type="dxa"/>
          </w:tcPr>
          <w:p w:rsidR="00B25DFC" w:rsidRPr="00B25DFC" w:rsidRDefault="00661F79" w:rsidP="00661F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35 758 023,1</w:t>
            </w:r>
          </w:p>
        </w:tc>
      </w:tr>
      <w:tr w:rsidR="00B25DFC" w:rsidRPr="007E7381" w:rsidTr="00FD2224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652" w:type="dxa"/>
            <w:hideMark/>
          </w:tcPr>
          <w:p w:rsidR="00B25DFC" w:rsidRPr="007E7381" w:rsidRDefault="00B25DFC" w:rsidP="00AB308F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500</w:t>
            </w:r>
          </w:p>
        </w:tc>
        <w:tc>
          <w:tcPr>
            <w:tcW w:w="1817" w:type="dxa"/>
          </w:tcPr>
          <w:p w:rsidR="00B25DFC" w:rsidRPr="00B25DFC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1 351 204,4</w:t>
            </w:r>
          </w:p>
        </w:tc>
      </w:tr>
      <w:tr w:rsidR="00416587" w:rsidRPr="007E7381" w:rsidTr="00A211C9">
        <w:tblPrEx>
          <w:tblLook w:val="04A0" w:firstRow="1" w:lastRow="0" w:firstColumn="1" w:lastColumn="0" w:noHBand="0" w:noVBand="1"/>
        </w:tblPrEx>
        <w:trPr>
          <w:trHeight w:val="524"/>
        </w:trPr>
        <w:tc>
          <w:tcPr>
            <w:tcW w:w="3652" w:type="dxa"/>
            <w:hideMark/>
          </w:tcPr>
          <w:p w:rsidR="00416587" w:rsidRPr="007E7381" w:rsidRDefault="00416587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Реализация мероприятий </w:t>
            </w:r>
          </w:p>
        </w:tc>
        <w:tc>
          <w:tcPr>
            <w:tcW w:w="567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73 1 00 99990</w:t>
            </w:r>
          </w:p>
        </w:tc>
        <w:tc>
          <w:tcPr>
            <w:tcW w:w="709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416587" w:rsidRPr="00416587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661F79">
              <w:rPr>
                <w:color w:val="000000"/>
                <w:sz w:val="28"/>
                <w:szCs w:val="28"/>
              </w:rPr>
              <w:t>23 157,0</w:t>
            </w:r>
          </w:p>
        </w:tc>
      </w:tr>
      <w:tr w:rsidR="00416587" w:rsidRPr="007E7381" w:rsidTr="00FD2224">
        <w:tblPrEx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3652" w:type="dxa"/>
            <w:hideMark/>
          </w:tcPr>
          <w:p w:rsidR="00416587" w:rsidRPr="007E7381" w:rsidRDefault="00416587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836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73 1 00 99990</w:t>
            </w:r>
          </w:p>
        </w:tc>
        <w:tc>
          <w:tcPr>
            <w:tcW w:w="709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300</w:t>
            </w:r>
          </w:p>
        </w:tc>
        <w:tc>
          <w:tcPr>
            <w:tcW w:w="1817" w:type="dxa"/>
          </w:tcPr>
          <w:p w:rsidR="00416587" w:rsidRPr="00416587" w:rsidRDefault="00661F7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23 157,0</w:t>
            </w:r>
          </w:p>
        </w:tc>
      </w:tr>
    </w:tbl>
    <w:p w:rsidR="00F97A94" w:rsidRDefault="00F97A94" w:rsidP="00AB308F">
      <w:pPr>
        <w:rPr>
          <w:sz w:val="28"/>
          <w:szCs w:val="28"/>
        </w:rPr>
      </w:pPr>
    </w:p>
    <w:p w:rsidR="00900BD9" w:rsidRDefault="00900BD9" w:rsidP="00B77252">
      <w:pPr>
        <w:ind w:left="5387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087681" w:rsidRDefault="00087681" w:rsidP="00900BD9">
      <w:pPr>
        <w:ind w:left="5387"/>
        <w:jc w:val="right"/>
        <w:rPr>
          <w:sz w:val="28"/>
          <w:szCs w:val="28"/>
        </w:rPr>
      </w:pPr>
    </w:p>
    <w:p w:rsidR="00B77252" w:rsidRPr="007E7381" w:rsidRDefault="001D4C71" w:rsidP="00900BD9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6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900BD9">
      <w:pPr>
        <w:tabs>
          <w:tab w:val="left" w:pos="851"/>
        </w:tabs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от ______ 20</w:t>
      </w:r>
      <w:r w:rsidR="00E23576">
        <w:rPr>
          <w:sz w:val="28"/>
          <w:szCs w:val="28"/>
        </w:rPr>
        <w:t>20</w:t>
      </w:r>
      <w:r w:rsidRPr="007E7381">
        <w:rPr>
          <w:sz w:val="28"/>
          <w:szCs w:val="28"/>
        </w:rPr>
        <w:t xml:space="preserve"> года № ____</w:t>
      </w:r>
    </w:p>
    <w:p w:rsidR="00B77252" w:rsidRPr="007E7381" w:rsidRDefault="00B77252" w:rsidP="00B77252">
      <w:pPr>
        <w:autoSpaceDE w:val="0"/>
        <w:autoSpaceDN w:val="0"/>
        <w:adjustRightInd w:val="0"/>
        <w:ind w:left="5387"/>
        <w:rPr>
          <w:b/>
          <w:bCs/>
          <w:sz w:val="28"/>
          <w:szCs w:val="28"/>
        </w:rPr>
      </w:pPr>
    </w:p>
    <w:p w:rsidR="00B77252" w:rsidRPr="007E7381" w:rsidRDefault="00B77252" w:rsidP="00B7725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 xml:space="preserve">Распределение бюджетных ассигнований бюджета территориального фонда обязательного медицинского страхования Ханты-Мансийского автономного округа – Югры по разделам, подразделам, целевым статьям и группам видов расходов классификации расходов </w:t>
      </w:r>
      <w:r w:rsidR="009719B4">
        <w:rPr>
          <w:b/>
          <w:bCs/>
          <w:sz w:val="28"/>
          <w:szCs w:val="28"/>
        </w:rPr>
        <w:t>бюджетов</w:t>
      </w:r>
    </w:p>
    <w:p w:rsidR="00B77252" w:rsidRDefault="00B77252" w:rsidP="00B7725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на плановый период 20</w:t>
      </w:r>
      <w:r w:rsidR="00416587">
        <w:rPr>
          <w:b/>
          <w:bCs/>
          <w:sz w:val="28"/>
          <w:szCs w:val="28"/>
        </w:rPr>
        <w:t>2</w:t>
      </w:r>
      <w:r w:rsidR="00E23576">
        <w:rPr>
          <w:b/>
          <w:bCs/>
          <w:sz w:val="28"/>
          <w:szCs w:val="28"/>
        </w:rPr>
        <w:t>2</w:t>
      </w:r>
      <w:r w:rsidRPr="007E7381">
        <w:rPr>
          <w:b/>
          <w:bCs/>
          <w:sz w:val="28"/>
          <w:szCs w:val="28"/>
        </w:rPr>
        <w:t xml:space="preserve"> и 202</w:t>
      </w:r>
      <w:r w:rsidR="00E23576">
        <w:rPr>
          <w:b/>
          <w:bCs/>
          <w:sz w:val="28"/>
          <w:szCs w:val="28"/>
        </w:rPr>
        <w:t>3</w:t>
      </w:r>
      <w:r w:rsidRPr="007E7381">
        <w:rPr>
          <w:b/>
          <w:bCs/>
          <w:sz w:val="28"/>
          <w:szCs w:val="28"/>
        </w:rPr>
        <w:t xml:space="preserve"> годов</w:t>
      </w:r>
    </w:p>
    <w:p w:rsidR="007F0070" w:rsidRPr="007E7381" w:rsidRDefault="007F0070" w:rsidP="00B7725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67"/>
        <w:gridCol w:w="567"/>
        <w:gridCol w:w="1843"/>
        <w:gridCol w:w="708"/>
        <w:gridCol w:w="1673"/>
        <w:gridCol w:w="1706"/>
      </w:tblGrid>
      <w:tr w:rsidR="00C670FE" w:rsidTr="00087681">
        <w:trPr>
          <w:trHeight w:val="1295"/>
        </w:trPr>
        <w:tc>
          <w:tcPr>
            <w:tcW w:w="2518" w:type="dxa"/>
            <w:vMerge w:val="restart"/>
            <w:shd w:val="clear" w:color="auto" w:fill="auto"/>
          </w:tcPr>
          <w:p w:rsidR="00C670FE" w:rsidRDefault="00C670FE" w:rsidP="00B77252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685" w:type="dxa"/>
            <w:gridSpan w:val="4"/>
            <w:tcBorders>
              <w:right w:val="single" w:sz="4" w:space="0" w:color="auto"/>
            </w:tcBorders>
          </w:tcPr>
          <w:p w:rsidR="00C670FE" w:rsidRPr="001A7FF0" w:rsidRDefault="00C670FE" w:rsidP="00C21581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A7FF0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379" w:type="dxa"/>
            <w:gridSpan w:val="2"/>
            <w:tcBorders>
              <w:left w:val="single" w:sz="4" w:space="0" w:color="auto"/>
            </w:tcBorders>
          </w:tcPr>
          <w:p w:rsidR="00C670FE" w:rsidRDefault="00C670FE" w:rsidP="00B77252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Сумма,                                                 тыс. рублей</w:t>
            </w:r>
          </w:p>
        </w:tc>
      </w:tr>
      <w:tr w:rsidR="001A7FF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4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  <w:proofErr w:type="spellStart"/>
            <w:r w:rsidRPr="007E7381"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416587" w:rsidRDefault="001A7FF0" w:rsidP="001A7FF0">
            <w:pPr>
              <w:jc w:val="center"/>
              <w:rPr>
                <w:sz w:val="26"/>
                <w:szCs w:val="26"/>
              </w:rPr>
            </w:pPr>
            <w:r w:rsidRPr="00416587">
              <w:rPr>
                <w:sz w:val="26"/>
                <w:szCs w:val="26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ВР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</w:p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034A11">
              <w:rPr>
                <w:sz w:val="28"/>
                <w:szCs w:val="28"/>
              </w:rPr>
              <w:t>2</w:t>
            </w:r>
            <w:r w:rsidRPr="007E7381">
              <w:rPr>
                <w:sz w:val="28"/>
                <w:szCs w:val="28"/>
              </w:rPr>
              <w:t xml:space="preserve"> год</w:t>
            </w:r>
          </w:p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034A11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202</w:t>
            </w:r>
            <w:r w:rsidR="00034A11">
              <w:rPr>
                <w:sz w:val="28"/>
                <w:szCs w:val="28"/>
              </w:rPr>
              <w:t>3</w:t>
            </w:r>
            <w:r w:rsidRPr="007E7381">
              <w:rPr>
                <w:sz w:val="28"/>
                <w:szCs w:val="28"/>
              </w:rPr>
              <w:t xml:space="preserve"> год</w:t>
            </w:r>
          </w:p>
        </w:tc>
      </w:tr>
      <w:tr w:rsidR="001A7FF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</w:t>
            </w:r>
          </w:p>
        </w:tc>
      </w:tr>
      <w:tr w:rsidR="001A7FF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8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Территориальный фонд обязательного медицинского страхования Ханты-Мансийского автономного округа – Югры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B64420" w:rsidP="001A7FF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48 736 056,8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9111C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50 466 093,2</w:t>
            </w:r>
          </w:p>
        </w:tc>
      </w:tr>
      <w:tr w:rsidR="00D97562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562" w:rsidRPr="007E7381" w:rsidRDefault="00D97562" w:rsidP="00D9756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1C1CFA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354 385,9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1C1CFA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D97562">
              <w:rPr>
                <w:color w:val="000000"/>
                <w:sz w:val="28"/>
                <w:szCs w:val="28"/>
              </w:rPr>
              <w:t>354 385,9</w:t>
            </w:r>
          </w:p>
        </w:tc>
      </w:tr>
      <w:tr w:rsidR="00D97562" w:rsidRPr="007E7381" w:rsidTr="00A21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562" w:rsidRPr="007E7381" w:rsidRDefault="00D97562" w:rsidP="00D9756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1C1CFA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354 385,9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1C1CFA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D97562">
              <w:rPr>
                <w:color w:val="000000"/>
                <w:sz w:val="28"/>
                <w:szCs w:val="28"/>
              </w:rPr>
              <w:t>354 385,9</w:t>
            </w:r>
          </w:p>
        </w:tc>
      </w:tr>
      <w:tr w:rsidR="00D97562" w:rsidRPr="007E7381" w:rsidTr="00A21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5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562" w:rsidRPr="007E7381" w:rsidRDefault="00D97562" w:rsidP="00D9756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Непрограммные направления деятельности органа управления территориального фонда обязательного медицинского страхования Ханты-Мансийского автономного </w:t>
            </w:r>
            <w:r w:rsidRPr="007E7381">
              <w:rPr>
                <w:color w:val="000000"/>
                <w:sz w:val="28"/>
                <w:szCs w:val="28"/>
              </w:rPr>
              <w:lastRenderedPageBreak/>
              <w:t>округа – Югры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1C1CFA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354 385,9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1C1CFA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D97562">
              <w:rPr>
                <w:color w:val="000000"/>
                <w:sz w:val="28"/>
                <w:szCs w:val="28"/>
              </w:rPr>
              <w:t>354 385,9</w:t>
            </w:r>
          </w:p>
        </w:tc>
      </w:tr>
      <w:tr w:rsidR="00D97562" w:rsidRPr="007E7381" w:rsidTr="00A21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562" w:rsidRPr="007E7381" w:rsidRDefault="00D97562" w:rsidP="00D9756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Выполнение функций аппаратом территориального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7E7381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1C1CFA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354 385,9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562" w:rsidRPr="001C1CFA" w:rsidRDefault="00D97562" w:rsidP="00D97562">
            <w:pPr>
              <w:jc w:val="center"/>
              <w:rPr>
                <w:color w:val="000000"/>
                <w:sz w:val="28"/>
                <w:szCs w:val="28"/>
              </w:rPr>
            </w:pPr>
            <w:r w:rsidRPr="00D97562">
              <w:rPr>
                <w:color w:val="000000"/>
                <w:sz w:val="28"/>
                <w:szCs w:val="28"/>
              </w:rPr>
              <w:t>354 385,9</w:t>
            </w:r>
          </w:p>
        </w:tc>
      </w:tr>
      <w:tr w:rsidR="001A7FF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1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D97562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354 385,9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D97562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D97562">
              <w:rPr>
                <w:color w:val="000000"/>
                <w:sz w:val="28"/>
                <w:szCs w:val="28"/>
              </w:rPr>
              <w:t>354 385,9</w:t>
            </w:r>
          </w:p>
        </w:tc>
      </w:tr>
      <w:tr w:rsidR="001A7FF0" w:rsidRPr="007E7381" w:rsidTr="00A21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</w:t>
            </w: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8461E" w:rsidRDefault="00D97562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296 732,0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8461E" w:rsidRDefault="00D97562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D97562">
              <w:rPr>
                <w:color w:val="000000"/>
                <w:sz w:val="28"/>
                <w:szCs w:val="28"/>
              </w:rPr>
              <w:t>296 732,0</w:t>
            </w:r>
          </w:p>
        </w:tc>
      </w:tr>
      <w:tr w:rsidR="001A7FF0" w:rsidRPr="007E7381" w:rsidTr="00A21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7E7381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8461E" w:rsidRDefault="00D97562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53 703,3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8461E" w:rsidRDefault="00D97562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D97562">
              <w:rPr>
                <w:color w:val="000000"/>
                <w:sz w:val="28"/>
                <w:szCs w:val="28"/>
              </w:rPr>
              <w:t>53 703,3</w:t>
            </w:r>
          </w:p>
        </w:tc>
      </w:tr>
      <w:tr w:rsidR="001A7FF0" w:rsidRPr="007E7381" w:rsidTr="00A21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F0" w:rsidRPr="0018461E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F0" w:rsidRPr="001C1CFA" w:rsidRDefault="001A7FF0" w:rsidP="001A7FF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1A7FF0" w:rsidRPr="007E7381" w:rsidTr="00A21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8461E" w:rsidRDefault="00D97562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3 950,6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8461E" w:rsidRDefault="00D97562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D97562">
              <w:rPr>
                <w:color w:val="000000"/>
                <w:sz w:val="28"/>
                <w:szCs w:val="28"/>
              </w:rPr>
              <w:t>3 950,6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0A2CBE" w:rsidP="000A2CB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48 381 670</w:t>
            </w:r>
            <w:r w:rsidR="00325550">
              <w:rPr>
                <w:color w:val="000000"/>
                <w:sz w:val="27"/>
                <w:szCs w:val="27"/>
              </w:rPr>
              <w:t>,</w:t>
            </w:r>
            <w:r>
              <w:rPr>
                <w:color w:val="000000"/>
                <w:sz w:val="27"/>
                <w:szCs w:val="27"/>
              </w:rPr>
              <w:t>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50 111 707,3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0A2CB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48 381 67</w:t>
            </w:r>
            <w:r w:rsidR="000A2CBE">
              <w:rPr>
                <w:color w:val="000000"/>
                <w:sz w:val="27"/>
                <w:szCs w:val="27"/>
              </w:rPr>
              <w:t>0</w:t>
            </w:r>
            <w:r>
              <w:rPr>
                <w:color w:val="000000"/>
                <w:sz w:val="27"/>
                <w:szCs w:val="27"/>
              </w:rPr>
              <w:t>,</w:t>
            </w:r>
            <w:r w:rsidR="000A2CBE">
              <w:rPr>
                <w:color w:val="000000"/>
                <w:sz w:val="27"/>
                <w:szCs w:val="27"/>
              </w:rPr>
              <w:t>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50 111 707,3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BE1CD1">
              <w:rPr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3313A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325550">
              <w:rPr>
                <w:color w:val="000000"/>
                <w:sz w:val="28"/>
                <w:szCs w:val="28"/>
              </w:rPr>
              <w:t>7 939 317,8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Подпрограмма </w:t>
            </w:r>
            <w:r w:rsidRPr="005F6843">
              <w:rPr>
                <w:sz w:val="28"/>
                <w:szCs w:val="28"/>
              </w:rPr>
              <w:t>"</w:t>
            </w:r>
            <w:r w:rsidRPr="007E7381">
              <w:rPr>
                <w:color w:val="000000"/>
                <w:sz w:val="28"/>
                <w:szCs w:val="28"/>
              </w:rPr>
              <w:t>Территориальное планирование учреждений здравоохранения Ханты-Мансийского автономного округа – Югры</w:t>
            </w:r>
            <w:r w:rsidRPr="005F6843">
              <w:rPr>
                <w:sz w:val="28"/>
                <w:szCs w:val="28"/>
              </w:rPr>
              <w:t>"</w:t>
            </w:r>
            <w:r w:rsidRPr="005F684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3313A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325550">
              <w:rPr>
                <w:color w:val="000000"/>
                <w:sz w:val="28"/>
                <w:szCs w:val="28"/>
              </w:rPr>
              <w:t>7 939 317,8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7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Pr="005F6843">
              <w:rPr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 xml:space="preserve">Страховые взносы </w:t>
            </w:r>
            <w:r w:rsidRPr="007E7381">
              <w:rPr>
                <w:color w:val="000000"/>
                <w:sz w:val="28"/>
                <w:szCs w:val="28"/>
              </w:rPr>
              <w:t>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</w:t>
            </w:r>
            <w:r w:rsidRPr="005F6843">
              <w:rPr>
                <w:sz w:val="28"/>
                <w:szCs w:val="2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3313A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325550">
              <w:rPr>
                <w:color w:val="000000"/>
                <w:sz w:val="28"/>
                <w:szCs w:val="28"/>
              </w:rPr>
              <w:t>7 939 317,8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325550">
              <w:rPr>
                <w:color w:val="000000"/>
                <w:sz w:val="28"/>
                <w:szCs w:val="28"/>
              </w:rPr>
              <w:t>7 939 317,8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7 939 317,8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Непрограммные направления деятельности органа управления территориального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9111C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39 958</w:t>
            </w:r>
            <w:r w:rsidR="009111C0">
              <w:rPr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706</w:t>
            </w:r>
            <w:r w:rsidR="009111C0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42 172 389,5</w:t>
            </w:r>
          </w:p>
        </w:tc>
      </w:tr>
      <w:tr w:rsidR="00325550" w:rsidRPr="007E7381" w:rsidTr="00A21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3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9111C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39 958 706,</w:t>
            </w:r>
            <w:r w:rsidR="009111C0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42 172 389,5</w:t>
            </w:r>
          </w:p>
        </w:tc>
      </w:tr>
      <w:tr w:rsidR="00325550" w:rsidRPr="007E7381" w:rsidTr="00A21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9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Финансовое обеспечение базовой программы обязательного медицинского страхования в части оплаты за медицинскую помощь, оказанную медицинскими организациями Ханты-Мансийского автономного округа – Югры лицам, застрахованным в других субъектах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834 553,5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325550">
              <w:rPr>
                <w:color w:val="000000"/>
                <w:sz w:val="28"/>
                <w:szCs w:val="28"/>
              </w:rPr>
              <w:t>834 553,5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834 553,5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325550">
              <w:rPr>
                <w:color w:val="000000"/>
                <w:sz w:val="28"/>
                <w:szCs w:val="28"/>
              </w:rPr>
              <w:t>834 553,5</w:t>
            </w:r>
          </w:p>
        </w:tc>
      </w:tr>
      <w:tr w:rsidR="00325550" w:rsidRPr="007E7381" w:rsidTr="00A21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221 222,3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221 222,3</w:t>
            </w:r>
          </w:p>
        </w:tc>
      </w:tr>
      <w:tr w:rsidR="00325550" w:rsidRPr="007E7381" w:rsidTr="00A211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221 222,3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221 222,3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B6442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38 879 773,</w:t>
            </w:r>
            <w:r w:rsidR="00B64420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41 093 456,7 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B6442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37 528 568,</w:t>
            </w:r>
            <w:r w:rsidR="00B64420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39 742 252,3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1 351 204,4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034A11">
              <w:rPr>
                <w:color w:val="000000"/>
                <w:sz w:val="28"/>
                <w:szCs w:val="28"/>
              </w:rPr>
              <w:t>1 351 204,4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Реализация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23 157,0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034A11">
              <w:rPr>
                <w:color w:val="000000"/>
                <w:sz w:val="28"/>
                <w:szCs w:val="28"/>
              </w:rPr>
              <w:t>23 157,0</w:t>
            </w:r>
          </w:p>
        </w:tc>
      </w:tr>
      <w:tr w:rsidR="00325550" w:rsidRPr="007E7381" w:rsidTr="00087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50" w:rsidRPr="007E7381" w:rsidRDefault="00325550" w:rsidP="0032555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50" w:rsidRPr="007E7381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23 157,0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550" w:rsidRPr="001C1CFA" w:rsidRDefault="00325550" w:rsidP="00325550">
            <w:pPr>
              <w:jc w:val="center"/>
              <w:rPr>
                <w:color w:val="000000"/>
                <w:sz w:val="28"/>
                <w:szCs w:val="28"/>
              </w:rPr>
            </w:pPr>
            <w:r w:rsidRPr="00034A11">
              <w:rPr>
                <w:color w:val="000000"/>
                <w:sz w:val="28"/>
                <w:szCs w:val="28"/>
              </w:rPr>
              <w:t>23 157,0</w:t>
            </w:r>
          </w:p>
        </w:tc>
      </w:tr>
    </w:tbl>
    <w:p w:rsidR="00B77252" w:rsidRPr="007E7381" w:rsidRDefault="00B77252" w:rsidP="00B7725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 xml:space="preserve">                                                                  </w:t>
      </w: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Default="00B77252" w:rsidP="00347137">
      <w:pPr>
        <w:rPr>
          <w:b/>
          <w:bCs/>
          <w:sz w:val="28"/>
          <w:szCs w:val="28"/>
        </w:rPr>
      </w:pPr>
    </w:p>
    <w:p w:rsidR="00D67353" w:rsidRDefault="00D67353" w:rsidP="00347137">
      <w:pPr>
        <w:rPr>
          <w:b/>
          <w:bCs/>
          <w:sz w:val="28"/>
          <w:szCs w:val="28"/>
        </w:rPr>
      </w:pPr>
    </w:p>
    <w:p w:rsidR="00B77252" w:rsidRPr="007E7381" w:rsidRDefault="00B77252" w:rsidP="00900BD9">
      <w:pPr>
        <w:ind w:left="4248" w:firstLine="708"/>
        <w:jc w:val="right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lastRenderedPageBreak/>
        <w:t xml:space="preserve">   </w:t>
      </w:r>
      <w:r>
        <w:rPr>
          <w:b/>
          <w:bCs/>
          <w:sz w:val="28"/>
          <w:szCs w:val="28"/>
        </w:rPr>
        <w:t xml:space="preserve">   </w:t>
      </w:r>
      <w:r w:rsidR="001D4C71">
        <w:rPr>
          <w:sz w:val="28"/>
          <w:szCs w:val="28"/>
        </w:rPr>
        <w:t>Приложение 7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900BD9">
      <w:pPr>
        <w:tabs>
          <w:tab w:val="left" w:pos="851"/>
        </w:tabs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от ______ 20</w:t>
      </w:r>
      <w:r w:rsidR="00FB60EB">
        <w:rPr>
          <w:sz w:val="28"/>
          <w:szCs w:val="28"/>
        </w:rPr>
        <w:t>20</w:t>
      </w:r>
      <w:r w:rsidRPr="007E7381">
        <w:rPr>
          <w:sz w:val="28"/>
          <w:szCs w:val="28"/>
        </w:rPr>
        <w:t xml:space="preserve"> года № ____</w:t>
      </w:r>
    </w:p>
    <w:p w:rsidR="00B77252" w:rsidRPr="007E7381" w:rsidRDefault="00B77252" w:rsidP="00B77252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B77252" w:rsidRPr="007E7381" w:rsidRDefault="00B77252" w:rsidP="00B772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Объем межбюджетных трансфертов бюджету территориального фонда</w:t>
      </w:r>
    </w:p>
    <w:p w:rsidR="00B77252" w:rsidRPr="007E7381" w:rsidRDefault="00B77252" w:rsidP="00B772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обязательного медицинского страхования Ханты-Мансийского автономного округа – Югры, получаемых из бюджета Федерального фонда обязательного медицинского страхования, бюджета Ханты-Мансийского автономного округа – Югры и бюджетов территориальных фондов обязательного медицинского страхования субъектов Российской Федерации</w:t>
      </w:r>
      <w:r w:rsidR="009719B4">
        <w:rPr>
          <w:b/>
          <w:bCs/>
          <w:sz w:val="28"/>
          <w:szCs w:val="28"/>
        </w:rPr>
        <w:t>,</w:t>
      </w:r>
      <w:r w:rsidRPr="007E7381">
        <w:rPr>
          <w:b/>
          <w:bCs/>
          <w:sz w:val="28"/>
          <w:szCs w:val="28"/>
        </w:rPr>
        <w:t xml:space="preserve"> на 20</w:t>
      </w:r>
      <w:r w:rsidR="00DC4B80">
        <w:rPr>
          <w:b/>
          <w:bCs/>
          <w:sz w:val="28"/>
          <w:szCs w:val="28"/>
        </w:rPr>
        <w:t>2</w:t>
      </w:r>
      <w:r w:rsidR="00FB60EB">
        <w:rPr>
          <w:b/>
          <w:bCs/>
          <w:sz w:val="28"/>
          <w:szCs w:val="28"/>
        </w:rPr>
        <w:t>1</w:t>
      </w:r>
      <w:r w:rsidRPr="007E7381">
        <w:rPr>
          <w:b/>
          <w:bCs/>
          <w:sz w:val="28"/>
          <w:szCs w:val="28"/>
        </w:rPr>
        <w:t xml:space="preserve"> год</w:t>
      </w:r>
    </w:p>
    <w:p w:rsidR="00B77252" w:rsidRPr="007E7381" w:rsidRDefault="00B77252" w:rsidP="00B772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7650"/>
        <w:gridCol w:w="1701"/>
      </w:tblGrid>
      <w:tr w:rsidR="00B77252" w:rsidRPr="007E7381" w:rsidTr="00B77252">
        <w:trPr>
          <w:trHeight w:val="114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Сумма,</w:t>
            </w:r>
          </w:p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272DEB" w:rsidRPr="007E7381" w:rsidTr="004C0B07">
        <w:trPr>
          <w:trHeight w:val="145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Межбюджетные трансферты бюджету территориального фонда обязательного медицинского страхования Ханты-Мансийского автономного округа – Югры,    </w:t>
            </w:r>
          </w:p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2DEB" w:rsidRPr="00272DEB" w:rsidRDefault="00551E2D" w:rsidP="00AB30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46 721 131,8</w:t>
            </w:r>
          </w:p>
        </w:tc>
      </w:tr>
      <w:tr w:rsidR="00272DEB" w:rsidRPr="007E7381" w:rsidTr="00B77252">
        <w:trPr>
          <w:trHeight w:val="67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бюджета Федерального фонда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272DEB" w:rsidRDefault="00551E2D">
            <w:pPr>
              <w:jc w:val="center"/>
              <w:rPr>
                <w:color w:val="000000"/>
                <w:sz w:val="28"/>
                <w:szCs w:val="28"/>
              </w:rPr>
            </w:pPr>
            <w:r w:rsidRPr="00551E2D">
              <w:rPr>
                <w:color w:val="000000"/>
                <w:sz w:val="28"/>
                <w:szCs w:val="28"/>
              </w:rPr>
              <w:t>37 463 613,4</w:t>
            </w:r>
          </w:p>
        </w:tc>
      </w:tr>
      <w:tr w:rsidR="00272DEB" w:rsidRPr="007E7381" w:rsidTr="00B77252">
        <w:trPr>
          <w:trHeight w:val="124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272DEB" w:rsidRDefault="00551E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37 463 613,4</w:t>
            </w:r>
          </w:p>
        </w:tc>
      </w:tr>
      <w:tr w:rsidR="00272DEB" w:rsidRPr="007E7381" w:rsidTr="00B77252">
        <w:trPr>
          <w:trHeight w:val="63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бюджета Ханты-Мансийского автономного округа – Югры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272DEB" w:rsidRDefault="00DC4B80" w:rsidP="00AB30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272DEB" w:rsidRPr="007E7381" w:rsidTr="00B77252">
        <w:trPr>
          <w:trHeight w:val="64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7E7381">
              <w:rPr>
                <w:color w:val="000000"/>
                <w:sz w:val="28"/>
                <w:szCs w:val="28"/>
              </w:rPr>
              <w:t>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272DEB" w:rsidRDefault="00DC4B80" w:rsidP="00AB30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272DEB" w:rsidRPr="007E7381" w:rsidTr="00272DEB">
        <w:trPr>
          <w:trHeight w:val="64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бюджетов территориальных фондов обязательного медицинского страхования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EB" w:rsidRPr="00272DEB" w:rsidRDefault="00551E2D">
            <w:pPr>
              <w:jc w:val="center"/>
              <w:rPr>
                <w:color w:val="000000"/>
                <w:sz w:val="28"/>
                <w:szCs w:val="28"/>
              </w:rPr>
            </w:pPr>
            <w:r w:rsidRPr="00551E2D">
              <w:rPr>
                <w:color w:val="000000"/>
                <w:sz w:val="28"/>
                <w:szCs w:val="28"/>
              </w:rPr>
              <w:t>834 553,5</w:t>
            </w:r>
          </w:p>
        </w:tc>
      </w:tr>
      <w:tr w:rsidR="00272DEB" w:rsidRPr="007E7381" w:rsidTr="00B77252">
        <w:trPr>
          <w:trHeight w:val="64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7E7381">
              <w:rPr>
                <w:color w:val="000000"/>
                <w:sz w:val="28"/>
                <w:szCs w:val="28"/>
              </w:rPr>
              <w:t>а оплату стоимости медицинской помощи, оказанной медицинскими организациями Ханты-Мансийского автономного округа – Югры лицам, застрахованным в других субъектах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80" w:rsidRPr="00272DEB" w:rsidRDefault="00551E2D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834 553,5</w:t>
            </w:r>
          </w:p>
          <w:p w:rsidR="00272DEB" w:rsidRPr="00272DEB" w:rsidRDefault="00272D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B77252" w:rsidRPr="007E7381" w:rsidRDefault="00B77252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B77252" w:rsidRDefault="00B77252" w:rsidP="00B77252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B77252" w:rsidRDefault="00B77252" w:rsidP="00B77252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7F0070" w:rsidRDefault="007F0070" w:rsidP="00B77252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900BD9" w:rsidRPr="007E7381" w:rsidRDefault="00900BD9" w:rsidP="00B77252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B77252" w:rsidRPr="007E7381" w:rsidRDefault="001D4C71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8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900BD9">
      <w:pPr>
        <w:tabs>
          <w:tab w:val="left" w:pos="851"/>
        </w:tabs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от ______ 20</w:t>
      </w:r>
      <w:r w:rsidR="00477EA9">
        <w:rPr>
          <w:sz w:val="28"/>
          <w:szCs w:val="28"/>
        </w:rPr>
        <w:t xml:space="preserve">20 </w:t>
      </w:r>
      <w:r w:rsidRPr="007E7381">
        <w:rPr>
          <w:sz w:val="28"/>
          <w:szCs w:val="28"/>
        </w:rPr>
        <w:t>года № ____</w:t>
      </w:r>
    </w:p>
    <w:p w:rsidR="00B77252" w:rsidRPr="007E7381" w:rsidRDefault="00B77252" w:rsidP="00B77252">
      <w:pPr>
        <w:jc w:val="center"/>
        <w:rPr>
          <w:b/>
          <w:bCs/>
          <w:sz w:val="28"/>
          <w:szCs w:val="28"/>
        </w:rPr>
      </w:pPr>
    </w:p>
    <w:p w:rsidR="00B77252" w:rsidRPr="007E7381" w:rsidRDefault="00B77252" w:rsidP="00B77252">
      <w:pPr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Объем межбюджетных трансфертов бюджету территориального фонда</w:t>
      </w:r>
    </w:p>
    <w:p w:rsidR="00B77252" w:rsidRPr="007E7381" w:rsidRDefault="00B77252" w:rsidP="00B77252">
      <w:pPr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обязательного медицинского страхования Ханты-Мансийского автономного округа – Югры, получаемых из бюджета Федерального фонда обязательного медицинского страхования, бюджета Ханты-Мансийского автономного округа – Югры и бюджетов территориальных фондов обязательного медицинского страхования субъектов Российской Федерации</w:t>
      </w:r>
      <w:r w:rsidR="009719B4">
        <w:rPr>
          <w:b/>
          <w:bCs/>
          <w:sz w:val="28"/>
          <w:szCs w:val="28"/>
        </w:rPr>
        <w:t>,</w:t>
      </w:r>
      <w:r w:rsidRPr="007E7381">
        <w:rPr>
          <w:b/>
          <w:bCs/>
          <w:sz w:val="28"/>
          <w:szCs w:val="28"/>
        </w:rPr>
        <w:t xml:space="preserve"> на плановый период </w:t>
      </w:r>
    </w:p>
    <w:p w:rsidR="00B77252" w:rsidRPr="007E7381" w:rsidRDefault="00B77252" w:rsidP="00B77252">
      <w:pPr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20</w:t>
      </w:r>
      <w:r w:rsidR="004C0B07">
        <w:rPr>
          <w:b/>
          <w:bCs/>
          <w:sz w:val="28"/>
          <w:szCs w:val="28"/>
        </w:rPr>
        <w:t>2</w:t>
      </w:r>
      <w:r w:rsidR="00477EA9">
        <w:rPr>
          <w:b/>
          <w:bCs/>
          <w:sz w:val="28"/>
          <w:szCs w:val="28"/>
        </w:rPr>
        <w:t>2</w:t>
      </w:r>
      <w:r w:rsidRPr="007E7381">
        <w:rPr>
          <w:b/>
          <w:bCs/>
          <w:sz w:val="28"/>
          <w:szCs w:val="28"/>
        </w:rPr>
        <w:t xml:space="preserve"> и 202</w:t>
      </w:r>
      <w:r w:rsidR="00477EA9">
        <w:rPr>
          <w:b/>
          <w:bCs/>
          <w:sz w:val="28"/>
          <w:szCs w:val="28"/>
        </w:rPr>
        <w:t>3</w:t>
      </w:r>
      <w:r w:rsidRPr="007E7381">
        <w:rPr>
          <w:b/>
          <w:bCs/>
          <w:sz w:val="28"/>
          <w:szCs w:val="28"/>
        </w:rPr>
        <w:t xml:space="preserve"> годов</w:t>
      </w:r>
    </w:p>
    <w:p w:rsidR="00B77252" w:rsidRPr="007E7381" w:rsidRDefault="00B77252" w:rsidP="00B77252">
      <w:pPr>
        <w:jc w:val="center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062"/>
        <w:gridCol w:w="1843"/>
        <w:gridCol w:w="1701"/>
      </w:tblGrid>
      <w:tr w:rsidR="00B77252" w:rsidRPr="007E7381" w:rsidTr="001D4C71">
        <w:trPr>
          <w:trHeight w:val="402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Сумма,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Сумма, тыс. рублей</w:t>
            </w:r>
          </w:p>
        </w:tc>
      </w:tr>
      <w:tr w:rsidR="00B77252" w:rsidRPr="007E7381" w:rsidTr="001D4C71">
        <w:trPr>
          <w:trHeight w:val="611"/>
        </w:trPr>
        <w:tc>
          <w:tcPr>
            <w:tcW w:w="6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252" w:rsidRPr="007E7381" w:rsidRDefault="00B77252" w:rsidP="00B772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252" w:rsidRPr="007E7381" w:rsidRDefault="00B77252" w:rsidP="00B772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252" w:rsidRPr="007E7381" w:rsidRDefault="00B77252" w:rsidP="00B77252">
            <w:pPr>
              <w:rPr>
                <w:color w:val="000000"/>
                <w:sz w:val="28"/>
                <w:szCs w:val="28"/>
              </w:rPr>
            </w:pPr>
          </w:p>
        </w:tc>
      </w:tr>
      <w:tr w:rsidR="00AB308F" w:rsidRPr="007E7381" w:rsidTr="00477EA9">
        <w:trPr>
          <w:trHeight w:val="153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7E7381" w:rsidRDefault="00AB308F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Межбюджетные трансферты бюджету территориального фонда обязательного медицинского страхования Ханты-Мансийского автономного округа – Югры,     </w:t>
            </w:r>
          </w:p>
          <w:p w:rsidR="00AB308F" w:rsidRPr="007E7381" w:rsidRDefault="00AB308F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08F" w:rsidRPr="00AB308F" w:rsidRDefault="00876C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48 491 677,5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08F" w:rsidRPr="00AB308F" w:rsidRDefault="00876C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50 221 713,9</w:t>
            </w:r>
          </w:p>
        </w:tc>
      </w:tr>
      <w:tr w:rsidR="00AB308F" w:rsidRPr="007E7381" w:rsidTr="00477EA9">
        <w:trPr>
          <w:trHeight w:val="675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7E7381" w:rsidRDefault="00AB308F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бюджета Федерального фонда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08F" w:rsidRPr="00AB308F" w:rsidRDefault="00477EA9">
            <w:pPr>
              <w:jc w:val="center"/>
              <w:rPr>
                <w:color w:val="000000"/>
                <w:sz w:val="28"/>
                <w:szCs w:val="28"/>
              </w:rPr>
            </w:pPr>
            <w:r w:rsidRPr="00477EA9">
              <w:rPr>
                <w:color w:val="000000"/>
                <w:sz w:val="28"/>
                <w:szCs w:val="28"/>
              </w:rPr>
              <w:t>39 234 159,1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08F" w:rsidRPr="00AB308F" w:rsidRDefault="00477EA9">
            <w:pPr>
              <w:jc w:val="center"/>
              <w:rPr>
                <w:color w:val="000000"/>
                <w:sz w:val="28"/>
                <w:szCs w:val="28"/>
              </w:rPr>
            </w:pPr>
            <w:r w:rsidRPr="00477EA9">
              <w:rPr>
                <w:color w:val="000000"/>
                <w:sz w:val="28"/>
                <w:szCs w:val="28"/>
              </w:rPr>
              <w:t>41 447 842,6</w:t>
            </w:r>
          </w:p>
        </w:tc>
      </w:tr>
      <w:tr w:rsidR="00AB308F" w:rsidRPr="007E7381" w:rsidTr="00477EA9">
        <w:trPr>
          <w:trHeight w:val="1185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7E7381" w:rsidRDefault="00AB308F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08F" w:rsidRPr="00AB308F" w:rsidRDefault="0047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39 234 159,1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08F" w:rsidRPr="00AB308F" w:rsidRDefault="0047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41 447 842,6</w:t>
            </w:r>
          </w:p>
        </w:tc>
      </w:tr>
      <w:tr w:rsidR="00DC4B80" w:rsidRPr="007E7381" w:rsidTr="001D4C71">
        <w:trPr>
          <w:trHeight w:val="63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7E7381" w:rsidRDefault="00DC4B80" w:rsidP="00DC4B8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Из бюджета Ханты-Мансийского автономного округа – Югры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AB308F" w:rsidRDefault="00DC4B80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AB308F" w:rsidRDefault="00477EA9" w:rsidP="00DC4B80">
            <w:pPr>
              <w:jc w:val="center"/>
              <w:rPr>
                <w:color w:val="000000"/>
                <w:sz w:val="28"/>
                <w:szCs w:val="28"/>
              </w:rPr>
            </w:pPr>
            <w:r w:rsidRPr="00477EA9">
              <w:rPr>
                <w:color w:val="000000"/>
                <w:sz w:val="28"/>
                <w:szCs w:val="28"/>
              </w:rPr>
              <w:t>7 939 317,8</w:t>
            </w:r>
          </w:p>
        </w:tc>
      </w:tr>
      <w:tr w:rsidR="00DC4B80" w:rsidRPr="007E7381" w:rsidTr="001D4C71">
        <w:trPr>
          <w:trHeight w:val="645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7E7381" w:rsidRDefault="00DC4B80" w:rsidP="00DC4B8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AB308F" w:rsidRDefault="00DC4B80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AB308F" w:rsidRDefault="00477EA9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7 939 317,8</w:t>
            </w:r>
          </w:p>
        </w:tc>
      </w:tr>
      <w:tr w:rsidR="00477EA9" w:rsidRPr="007E7381" w:rsidTr="00916E49">
        <w:trPr>
          <w:trHeight w:val="645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EA9" w:rsidRPr="007E7381" w:rsidRDefault="00477EA9" w:rsidP="00477EA9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Из бюджетов территориальных фондов обязательного медицинского страхования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EA9" w:rsidRPr="00AB308F" w:rsidRDefault="00477EA9" w:rsidP="0047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834 553,5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EA9" w:rsidRPr="00AB308F" w:rsidRDefault="00477EA9" w:rsidP="00477EA9">
            <w:pPr>
              <w:jc w:val="center"/>
              <w:rPr>
                <w:color w:val="000000"/>
                <w:sz w:val="28"/>
                <w:szCs w:val="28"/>
              </w:rPr>
            </w:pPr>
            <w:r w:rsidRPr="00477EA9">
              <w:rPr>
                <w:color w:val="000000"/>
                <w:sz w:val="28"/>
                <w:szCs w:val="28"/>
              </w:rPr>
              <w:t>834 553,5</w:t>
            </w:r>
          </w:p>
        </w:tc>
      </w:tr>
      <w:tr w:rsidR="00DC4B80" w:rsidRPr="007E7381" w:rsidTr="001D4C71">
        <w:trPr>
          <w:trHeight w:val="645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80" w:rsidRPr="007E7381" w:rsidRDefault="00DC4B80" w:rsidP="00DC4B8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 оплату стоимости медицинской помощи, оказанной медицинскими организациями Ханты-Мансийского автономного округа – Югры лицам, застрахованным в других субъектах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4B80" w:rsidRPr="00AB308F" w:rsidRDefault="00477EA9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834 553,5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4B80" w:rsidRPr="00AB308F" w:rsidRDefault="00477EA9" w:rsidP="00DC4B80">
            <w:pPr>
              <w:jc w:val="center"/>
              <w:rPr>
                <w:color w:val="000000"/>
                <w:sz w:val="28"/>
                <w:szCs w:val="28"/>
              </w:rPr>
            </w:pPr>
            <w:r w:rsidRPr="00477EA9">
              <w:rPr>
                <w:color w:val="000000"/>
                <w:sz w:val="28"/>
                <w:szCs w:val="28"/>
              </w:rPr>
              <w:t>834 553,5</w:t>
            </w:r>
          </w:p>
        </w:tc>
      </w:tr>
    </w:tbl>
    <w:p w:rsidR="00744CF5" w:rsidRDefault="00744CF5" w:rsidP="00AB56EA">
      <w:pPr>
        <w:suppressAutoHyphens/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744CF5" w:rsidSect="00900BD9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5D53"/>
    <w:multiLevelType w:val="hybridMultilevel"/>
    <w:tmpl w:val="09F45AEA"/>
    <w:lvl w:ilvl="0" w:tplc="4942D4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D6544"/>
    <w:multiLevelType w:val="hybridMultilevel"/>
    <w:tmpl w:val="697C3310"/>
    <w:lvl w:ilvl="0" w:tplc="AFC80FBA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1A32F4"/>
    <w:multiLevelType w:val="hybridMultilevel"/>
    <w:tmpl w:val="A75E3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B605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9158FC"/>
    <w:multiLevelType w:val="multilevel"/>
    <w:tmpl w:val="E8A6A5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41F2C57"/>
    <w:multiLevelType w:val="hybridMultilevel"/>
    <w:tmpl w:val="88386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51847"/>
    <w:multiLevelType w:val="hybridMultilevel"/>
    <w:tmpl w:val="F904C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F55BA"/>
    <w:multiLevelType w:val="hybridMultilevel"/>
    <w:tmpl w:val="0BE6B0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49C2AFD"/>
    <w:multiLevelType w:val="hybridMultilevel"/>
    <w:tmpl w:val="B3B0152C"/>
    <w:lvl w:ilvl="0" w:tplc="AFC80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71129"/>
    <w:multiLevelType w:val="hybridMultilevel"/>
    <w:tmpl w:val="227C6376"/>
    <w:lvl w:ilvl="0" w:tplc="82FA4F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1A57A3"/>
    <w:multiLevelType w:val="multilevel"/>
    <w:tmpl w:val="C61C974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2C1260A3"/>
    <w:multiLevelType w:val="hybridMultilevel"/>
    <w:tmpl w:val="B4FE0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4609E"/>
    <w:multiLevelType w:val="hybridMultilevel"/>
    <w:tmpl w:val="2FC4F948"/>
    <w:lvl w:ilvl="0" w:tplc="2CEE0E68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12B6869"/>
    <w:multiLevelType w:val="hybridMultilevel"/>
    <w:tmpl w:val="57747204"/>
    <w:lvl w:ilvl="0" w:tplc="6EE257B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BB4D13"/>
    <w:multiLevelType w:val="hybridMultilevel"/>
    <w:tmpl w:val="46AEE9EE"/>
    <w:lvl w:ilvl="0" w:tplc="FD1010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7767158"/>
    <w:multiLevelType w:val="hybridMultilevel"/>
    <w:tmpl w:val="EFCAA196"/>
    <w:lvl w:ilvl="0" w:tplc="0A76B52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77C89C2E">
      <w:start w:val="1"/>
      <w:numFmt w:val="decimal"/>
      <w:lvlText w:val="%2)"/>
      <w:lvlJc w:val="left"/>
      <w:pPr>
        <w:tabs>
          <w:tab w:val="num" w:pos="1581"/>
        </w:tabs>
        <w:ind w:left="158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6">
    <w:nsid w:val="3CB82E12"/>
    <w:multiLevelType w:val="hybridMultilevel"/>
    <w:tmpl w:val="40FA0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4935F0"/>
    <w:multiLevelType w:val="hybridMultilevel"/>
    <w:tmpl w:val="D7FED31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15C215F"/>
    <w:multiLevelType w:val="hybridMultilevel"/>
    <w:tmpl w:val="3FC84684"/>
    <w:lvl w:ilvl="0" w:tplc="7E088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CA6799"/>
    <w:multiLevelType w:val="multilevel"/>
    <w:tmpl w:val="3BB87E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>
    <w:nsid w:val="43E14FB7"/>
    <w:multiLevelType w:val="hybridMultilevel"/>
    <w:tmpl w:val="B93E2F80"/>
    <w:lvl w:ilvl="0" w:tplc="AFC80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80B68"/>
    <w:multiLevelType w:val="hybridMultilevel"/>
    <w:tmpl w:val="6F907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4E1E9C"/>
    <w:multiLevelType w:val="hybridMultilevel"/>
    <w:tmpl w:val="DE0AA7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A319B4"/>
    <w:multiLevelType w:val="hybridMultilevel"/>
    <w:tmpl w:val="AA005DB8"/>
    <w:lvl w:ilvl="0" w:tplc="F0C07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FE6FA6">
      <w:numFmt w:val="none"/>
      <w:lvlText w:val=""/>
      <w:lvlJc w:val="left"/>
      <w:pPr>
        <w:tabs>
          <w:tab w:val="num" w:pos="360"/>
        </w:tabs>
      </w:pPr>
    </w:lvl>
    <w:lvl w:ilvl="2" w:tplc="91A4E3F6">
      <w:numFmt w:val="none"/>
      <w:lvlText w:val=""/>
      <w:lvlJc w:val="left"/>
      <w:pPr>
        <w:tabs>
          <w:tab w:val="num" w:pos="360"/>
        </w:tabs>
      </w:pPr>
    </w:lvl>
    <w:lvl w:ilvl="3" w:tplc="12EAF350">
      <w:numFmt w:val="none"/>
      <w:lvlText w:val=""/>
      <w:lvlJc w:val="left"/>
      <w:pPr>
        <w:tabs>
          <w:tab w:val="num" w:pos="360"/>
        </w:tabs>
      </w:pPr>
    </w:lvl>
    <w:lvl w:ilvl="4" w:tplc="F3CA2006">
      <w:numFmt w:val="none"/>
      <w:lvlText w:val=""/>
      <w:lvlJc w:val="left"/>
      <w:pPr>
        <w:tabs>
          <w:tab w:val="num" w:pos="360"/>
        </w:tabs>
      </w:pPr>
    </w:lvl>
    <w:lvl w:ilvl="5" w:tplc="E96C9106">
      <w:numFmt w:val="none"/>
      <w:lvlText w:val=""/>
      <w:lvlJc w:val="left"/>
      <w:pPr>
        <w:tabs>
          <w:tab w:val="num" w:pos="360"/>
        </w:tabs>
      </w:pPr>
    </w:lvl>
    <w:lvl w:ilvl="6" w:tplc="0546BC80">
      <w:numFmt w:val="none"/>
      <w:lvlText w:val=""/>
      <w:lvlJc w:val="left"/>
      <w:pPr>
        <w:tabs>
          <w:tab w:val="num" w:pos="360"/>
        </w:tabs>
      </w:pPr>
    </w:lvl>
    <w:lvl w:ilvl="7" w:tplc="F8625186">
      <w:numFmt w:val="none"/>
      <w:lvlText w:val=""/>
      <w:lvlJc w:val="left"/>
      <w:pPr>
        <w:tabs>
          <w:tab w:val="num" w:pos="360"/>
        </w:tabs>
      </w:pPr>
    </w:lvl>
    <w:lvl w:ilvl="8" w:tplc="E780DC7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1F915CF"/>
    <w:multiLevelType w:val="hybridMultilevel"/>
    <w:tmpl w:val="9E2A5FE0"/>
    <w:lvl w:ilvl="0" w:tplc="AFC80FB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557A6C1C"/>
    <w:multiLevelType w:val="hybridMultilevel"/>
    <w:tmpl w:val="8982EA18"/>
    <w:lvl w:ilvl="0" w:tplc="AFC80FB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59FE2F5E"/>
    <w:multiLevelType w:val="hybridMultilevel"/>
    <w:tmpl w:val="DF88F994"/>
    <w:lvl w:ilvl="0" w:tplc="30A0D0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216371"/>
    <w:multiLevelType w:val="hybridMultilevel"/>
    <w:tmpl w:val="509E30C2"/>
    <w:lvl w:ilvl="0" w:tplc="AFC80FB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2716D4"/>
    <w:multiLevelType w:val="hybridMultilevel"/>
    <w:tmpl w:val="E45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4A1F5D"/>
    <w:multiLevelType w:val="hybridMultilevel"/>
    <w:tmpl w:val="EF58B6CC"/>
    <w:lvl w:ilvl="0" w:tplc="AFC80FB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>
    <w:nsid w:val="7A7B1724"/>
    <w:multiLevelType w:val="multilevel"/>
    <w:tmpl w:val="C3646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1">
    <w:nsid w:val="7BFD60EA"/>
    <w:multiLevelType w:val="hybridMultilevel"/>
    <w:tmpl w:val="EC066788"/>
    <w:lvl w:ilvl="0" w:tplc="CCDE1598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3A16C5AC">
      <w:start w:val="1"/>
      <w:numFmt w:val="decimal"/>
      <w:lvlText w:val="%2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FD4DB2"/>
    <w:multiLevelType w:val="hybridMultilevel"/>
    <w:tmpl w:val="DEC85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A71BFF"/>
    <w:multiLevelType w:val="hybridMultilevel"/>
    <w:tmpl w:val="6406BA34"/>
    <w:lvl w:ilvl="0" w:tplc="3A16C5AC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31"/>
  </w:num>
  <w:num w:numId="4">
    <w:abstractNumId w:val="12"/>
  </w:num>
  <w:num w:numId="5">
    <w:abstractNumId w:val="27"/>
  </w:num>
  <w:num w:numId="6">
    <w:abstractNumId w:val="1"/>
  </w:num>
  <w:num w:numId="7">
    <w:abstractNumId w:val="25"/>
  </w:num>
  <w:num w:numId="8">
    <w:abstractNumId w:val="8"/>
  </w:num>
  <w:num w:numId="9">
    <w:abstractNumId w:val="20"/>
  </w:num>
  <w:num w:numId="10">
    <w:abstractNumId w:val="19"/>
  </w:num>
  <w:num w:numId="11">
    <w:abstractNumId w:val="10"/>
  </w:num>
  <w:num w:numId="12">
    <w:abstractNumId w:val="3"/>
  </w:num>
  <w:num w:numId="13">
    <w:abstractNumId w:val="4"/>
  </w:num>
  <w:num w:numId="14">
    <w:abstractNumId w:val="9"/>
  </w:num>
  <w:num w:numId="15">
    <w:abstractNumId w:val="24"/>
  </w:num>
  <w:num w:numId="16">
    <w:abstractNumId w:val="29"/>
  </w:num>
  <w:num w:numId="17">
    <w:abstractNumId w:val="33"/>
  </w:num>
  <w:num w:numId="18">
    <w:abstractNumId w:val="26"/>
  </w:num>
  <w:num w:numId="19">
    <w:abstractNumId w:val="7"/>
  </w:num>
  <w:num w:numId="20">
    <w:abstractNumId w:val="17"/>
  </w:num>
  <w:num w:numId="21">
    <w:abstractNumId w:val="15"/>
  </w:num>
  <w:num w:numId="22">
    <w:abstractNumId w:val="11"/>
  </w:num>
  <w:num w:numId="23">
    <w:abstractNumId w:val="14"/>
  </w:num>
  <w:num w:numId="24">
    <w:abstractNumId w:val="0"/>
  </w:num>
  <w:num w:numId="25">
    <w:abstractNumId w:val="30"/>
  </w:num>
  <w:num w:numId="26">
    <w:abstractNumId w:val="6"/>
  </w:num>
  <w:num w:numId="27">
    <w:abstractNumId w:val="22"/>
  </w:num>
  <w:num w:numId="28">
    <w:abstractNumId w:val="32"/>
  </w:num>
  <w:num w:numId="29">
    <w:abstractNumId w:val="18"/>
  </w:num>
  <w:num w:numId="30">
    <w:abstractNumId w:val="13"/>
  </w:num>
  <w:num w:numId="31">
    <w:abstractNumId w:val="16"/>
  </w:num>
  <w:num w:numId="32">
    <w:abstractNumId w:val="28"/>
  </w:num>
  <w:num w:numId="33">
    <w:abstractNumId w:val="5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E9"/>
    <w:rsid w:val="00001F46"/>
    <w:rsid w:val="000149BF"/>
    <w:rsid w:val="00016284"/>
    <w:rsid w:val="00034A11"/>
    <w:rsid w:val="00040370"/>
    <w:rsid w:val="00042F84"/>
    <w:rsid w:val="00050499"/>
    <w:rsid w:val="00087681"/>
    <w:rsid w:val="000977B9"/>
    <w:rsid w:val="000A2CBE"/>
    <w:rsid w:val="000A34F3"/>
    <w:rsid w:val="000A458E"/>
    <w:rsid w:val="000C0BE2"/>
    <w:rsid w:val="000C55C8"/>
    <w:rsid w:val="000D2836"/>
    <w:rsid w:val="00101AFF"/>
    <w:rsid w:val="00111CD6"/>
    <w:rsid w:val="00113D69"/>
    <w:rsid w:val="00116685"/>
    <w:rsid w:val="00130BD9"/>
    <w:rsid w:val="00147314"/>
    <w:rsid w:val="00151D13"/>
    <w:rsid w:val="00175DA6"/>
    <w:rsid w:val="00181298"/>
    <w:rsid w:val="001845C4"/>
    <w:rsid w:val="0018461E"/>
    <w:rsid w:val="001A7FF0"/>
    <w:rsid w:val="001B1999"/>
    <w:rsid w:val="001B7BCB"/>
    <w:rsid w:val="001C1CFA"/>
    <w:rsid w:val="001D4C71"/>
    <w:rsid w:val="00234D41"/>
    <w:rsid w:val="002430F4"/>
    <w:rsid w:val="002565AC"/>
    <w:rsid w:val="002711F9"/>
    <w:rsid w:val="00272DEB"/>
    <w:rsid w:val="002841A4"/>
    <w:rsid w:val="00284E92"/>
    <w:rsid w:val="00286FA6"/>
    <w:rsid w:val="002B39D9"/>
    <w:rsid w:val="002B4C49"/>
    <w:rsid w:val="002C5B98"/>
    <w:rsid w:val="002D0A37"/>
    <w:rsid w:val="002D6E35"/>
    <w:rsid w:val="00307A93"/>
    <w:rsid w:val="00325550"/>
    <w:rsid w:val="003313AA"/>
    <w:rsid w:val="00345CAC"/>
    <w:rsid w:val="00347137"/>
    <w:rsid w:val="00362B34"/>
    <w:rsid w:val="00365A43"/>
    <w:rsid w:val="00365B55"/>
    <w:rsid w:val="00392196"/>
    <w:rsid w:val="003A1896"/>
    <w:rsid w:val="003A23A6"/>
    <w:rsid w:val="003C682A"/>
    <w:rsid w:val="003C7CB7"/>
    <w:rsid w:val="003E52E9"/>
    <w:rsid w:val="00416587"/>
    <w:rsid w:val="00436451"/>
    <w:rsid w:val="004557B2"/>
    <w:rsid w:val="00455A2D"/>
    <w:rsid w:val="00456299"/>
    <w:rsid w:val="0047584C"/>
    <w:rsid w:val="00477EA9"/>
    <w:rsid w:val="0048165A"/>
    <w:rsid w:val="00490F7C"/>
    <w:rsid w:val="00494809"/>
    <w:rsid w:val="004967F7"/>
    <w:rsid w:val="004A05FB"/>
    <w:rsid w:val="004B711B"/>
    <w:rsid w:val="004B7899"/>
    <w:rsid w:val="004C0B07"/>
    <w:rsid w:val="004D278A"/>
    <w:rsid w:val="004D3839"/>
    <w:rsid w:val="004F73A5"/>
    <w:rsid w:val="0050474E"/>
    <w:rsid w:val="00510D41"/>
    <w:rsid w:val="00531EA1"/>
    <w:rsid w:val="00531EE1"/>
    <w:rsid w:val="00537187"/>
    <w:rsid w:val="0054477F"/>
    <w:rsid w:val="00545201"/>
    <w:rsid w:val="00551E2D"/>
    <w:rsid w:val="00552E09"/>
    <w:rsid w:val="00567625"/>
    <w:rsid w:val="0057732A"/>
    <w:rsid w:val="005A03FA"/>
    <w:rsid w:val="005A4D0A"/>
    <w:rsid w:val="005A7366"/>
    <w:rsid w:val="005B4E67"/>
    <w:rsid w:val="005C7EC2"/>
    <w:rsid w:val="005D090C"/>
    <w:rsid w:val="005D75A9"/>
    <w:rsid w:val="005E3D8B"/>
    <w:rsid w:val="005E4018"/>
    <w:rsid w:val="00611177"/>
    <w:rsid w:val="00617D03"/>
    <w:rsid w:val="006547C9"/>
    <w:rsid w:val="00661F79"/>
    <w:rsid w:val="00666D35"/>
    <w:rsid w:val="006741B6"/>
    <w:rsid w:val="0067554C"/>
    <w:rsid w:val="006847CA"/>
    <w:rsid w:val="00696ACB"/>
    <w:rsid w:val="0069757E"/>
    <w:rsid w:val="006A4A9E"/>
    <w:rsid w:val="006C5FED"/>
    <w:rsid w:val="006D7FCF"/>
    <w:rsid w:val="006E5472"/>
    <w:rsid w:val="0070046D"/>
    <w:rsid w:val="00703E98"/>
    <w:rsid w:val="00704AEA"/>
    <w:rsid w:val="0070545B"/>
    <w:rsid w:val="00722384"/>
    <w:rsid w:val="00733A7D"/>
    <w:rsid w:val="00737E2A"/>
    <w:rsid w:val="00742454"/>
    <w:rsid w:val="00744CF5"/>
    <w:rsid w:val="007620A1"/>
    <w:rsid w:val="00767E05"/>
    <w:rsid w:val="007704FC"/>
    <w:rsid w:val="007975A9"/>
    <w:rsid w:val="007A089C"/>
    <w:rsid w:val="007A4782"/>
    <w:rsid w:val="007C0BF2"/>
    <w:rsid w:val="007C3489"/>
    <w:rsid w:val="007C4A30"/>
    <w:rsid w:val="007C52C6"/>
    <w:rsid w:val="007F0070"/>
    <w:rsid w:val="00810C8F"/>
    <w:rsid w:val="00814826"/>
    <w:rsid w:val="00845E6C"/>
    <w:rsid w:val="00853280"/>
    <w:rsid w:val="00854EDA"/>
    <w:rsid w:val="00863434"/>
    <w:rsid w:val="00876CC8"/>
    <w:rsid w:val="008817ED"/>
    <w:rsid w:val="00884F95"/>
    <w:rsid w:val="00891315"/>
    <w:rsid w:val="008A049C"/>
    <w:rsid w:val="008A06CA"/>
    <w:rsid w:val="008B6C4B"/>
    <w:rsid w:val="008B7676"/>
    <w:rsid w:val="008C7271"/>
    <w:rsid w:val="008D416E"/>
    <w:rsid w:val="008E633D"/>
    <w:rsid w:val="00900BD9"/>
    <w:rsid w:val="009111C0"/>
    <w:rsid w:val="00916E49"/>
    <w:rsid w:val="00917006"/>
    <w:rsid w:val="00917048"/>
    <w:rsid w:val="00921D88"/>
    <w:rsid w:val="00924CA3"/>
    <w:rsid w:val="00934246"/>
    <w:rsid w:val="0094146C"/>
    <w:rsid w:val="009515D8"/>
    <w:rsid w:val="009539F2"/>
    <w:rsid w:val="00961B38"/>
    <w:rsid w:val="009719B4"/>
    <w:rsid w:val="00984EEE"/>
    <w:rsid w:val="009A0AEF"/>
    <w:rsid w:val="009A5EB9"/>
    <w:rsid w:val="009E2423"/>
    <w:rsid w:val="009E5838"/>
    <w:rsid w:val="00A211C9"/>
    <w:rsid w:val="00A2448E"/>
    <w:rsid w:val="00A325CF"/>
    <w:rsid w:val="00A42097"/>
    <w:rsid w:val="00A46C15"/>
    <w:rsid w:val="00A47798"/>
    <w:rsid w:val="00A567B8"/>
    <w:rsid w:val="00A65C03"/>
    <w:rsid w:val="00A75DC2"/>
    <w:rsid w:val="00A760F1"/>
    <w:rsid w:val="00A8584F"/>
    <w:rsid w:val="00AB308F"/>
    <w:rsid w:val="00AB56EA"/>
    <w:rsid w:val="00AC14D9"/>
    <w:rsid w:val="00AC2F15"/>
    <w:rsid w:val="00AC5097"/>
    <w:rsid w:val="00AD0C39"/>
    <w:rsid w:val="00AD4585"/>
    <w:rsid w:val="00AE090D"/>
    <w:rsid w:val="00AF3EA2"/>
    <w:rsid w:val="00AF53F8"/>
    <w:rsid w:val="00B03D4B"/>
    <w:rsid w:val="00B05045"/>
    <w:rsid w:val="00B22450"/>
    <w:rsid w:val="00B25DFC"/>
    <w:rsid w:val="00B4478B"/>
    <w:rsid w:val="00B45FA8"/>
    <w:rsid w:val="00B64420"/>
    <w:rsid w:val="00B67B5E"/>
    <w:rsid w:val="00B77252"/>
    <w:rsid w:val="00BA006D"/>
    <w:rsid w:val="00BB7003"/>
    <w:rsid w:val="00BC5439"/>
    <w:rsid w:val="00BD2B5C"/>
    <w:rsid w:val="00BD6960"/>
    <w:rsid w:val="00BE1CD1"/>
    <w:rsid w:val="00BF6012"/>
    <w:rsid w:val="00C04961"/>
    <w:rsid w:val="00C13D30"/>
    <w:rsid w:val="00C21581"/>
    <w:rsid w:val="00C27244"/>
    <w:rsid w:val="00C442BF"/>
    <w:rsid w:val="00C64EB2"/>
    <w:rsid w:val="00C66BAF"/>
    <w:rsid w:val="00C670FE"/>
    <w:rsid w:val="00C81AED"/>
    <w:rsid w:val="00C85628"/>
    <w:rsid w:val="00C91467"/>
    <w:rsid w:val="00C94E64"/>
    <w:rsid w:val="00C97CF3"/>
    <w:rsid w:val="00CB1894"/>
    <w:rsid w:val="00CF2913"/>
    <w:rsid w:val="00CF5779"/>
    <w:rsid w:val="00D032E1"/>
    <w:rsid w:val="00D46AC1"/>
    <w:rsid w:val="00D540CA"/>
    <w:rsid w:val="00D5632E"/>
    <w:rsid w:val="00D60E9A"/>
    <w:rsid w:val="00D67353"/>
    <w:rsid w:val="00D87349"/>
    <w:rsid w:val="00D90832"/>
    <w:rsid w:val="00D97562"/>
    <w:rsid w:val="00DA6C8C"/>
    <w:rsid w:val="00DB627A"/>
    <w:rsid w:val="00DC16C3"/>
    <w:rsid w:val="00DC4B80"/>
    <w:rsid w:val="00DD0B4D"/>
    <w:rsid w:val="00DD261E"/>
    <w:rsid w:val="00DE322F"/>
    <w:rsid w:val="00E15AFE"/>
    <w:rsid w:val="00E16958"/>
    <w:rsid w:val="00E23576"/>
    <w:rsid w:val="00E7478C"/>
    <w:rsid w:val="00EC4AC5"/>
    <w:rsid w:val="00EE0666"/>
    <w:rsid w:val="00EE2A60"/>
    <w:rsid w:val="00EE32A1"/>
    <w:rsid w:val="00EF7AC9"/>
    <w:rsid w:val="00F05E9A"/>
    <w:rsid w:val="00F4013E"/>
    <w:rsid w:val="00F65611"/>
    <w:rsid w:val="00F830ED"/>
    <w:rsid w:val="00F97A94"/>
    <w:rsid w:val="00FA71AE"/>
    <w:rsid w:val="00FB60EB"/>
    <w:rsid w:val="00FD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41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741B6"/>
    <w:pPr>
      <w:keepNext/>
      <w:widowControl w:val="0"/>
      <w:spacing w:line="480" w:lineRule="auto"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1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741B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6741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674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741B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674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6741B6"/>
    <w:pPr>
      <w:ind w:firstLine="567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6741B6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rmal">
    <w:name w:val="consplusnormal"/>
    <w:basedOn w:val="a"/>
    <w:uiPriority w:val="99"/>
    <w:rsid w:val="006741B6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6741B6"/>
    <w:pPr>
      <w:ind w:firstLine="720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741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0">
    <w:name w:val="ConsPlusNormal"/>
    <w:link w:val="ConsPlusNormal1"/>
    <w:rsid w:val="006741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741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6741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rsid w:val="006741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74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741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4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6741B6"/>
  </w:style>
  <w:style w:type="paragraph" w:customStyle="1" w:styleId="caaieiaie1">
    <w:name w:val="caaieiaie 1"/>
    <w:basedOn w:val="a"/>
    <w:next w:val="a"/>
    <w:rsid w:val="006741B6"/>
    <w:pPr>
      <w:keepNext/>
      <w:spacing w:line="480" w:lineRule="auto"/>
      <w:ind w:firstLine="720"/>
      <w:jc w:val="center"/>
    </w:pPr>
    <w:rPr>
      <w:b/>
      <w:sz w:val="40"/>
      <w:szCs w:val="20"/>
    </w:rPr>
  </w:style>
  <w:style w:type="character" w:customStyle="1" w:styleId="ConsPlusNormal1">
    <w:name w:val="ConsPlusNormal Знак"/>
    <w:basedOn w:val="a0"/>
    <w:link w:val="ConsPlusNormal0"/>
    <w:rsid w:val="006741B6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674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rsid w:val="006741B6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Cell">
    <w:name w:val="ConsPlusCell"/>
    <w:uiPriority w:val="99"/>
    <w:rsid w:val="006741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annotation reference"/>
    <w:basedOn w:val="a0"/>
    <w:rsid w:val="006741B6"/>
    <w:rPr>
      <w:sz w:val="16"/>
      <w:szCs w:val="16"/>
    </w:rPr>
  </w:style>
  <w:style w:type="paragraph" w:styleId="af1">
    <w:name w:val="annotation text"/>
    <w:basedOn w:val="a"/>
    <w:link w:val="af2"/>
    <w:rsid w:val="006741B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674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6741B6"/>
    <w:rPr>
      <w:b/>
      <w:bCs/>
    </w:rPr>
  </w:style>
  <w:style w:type="character" w:customStyle="1" w:styleId="af4">
    <w:name w:val="Тема примечания Знак"/>
    <w:basedOn w:val="af2"/>
    <w:link w:val="af3"/>
    <w:rsid w:val="006741B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41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741B6"/>
    <w:pPr>
      <w:keepNext/>
      <w:widowControl w:val="0"/>
      <w:spacing w:line="480" w:lineRule="auto"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1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741B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6741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674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741B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674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6741B6"/>
    <w:pPr>
      <w:ind w:firstLine="567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6741B6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rmal">
    <w:name w:val="consplusnormal"/>
    <w:basedOn w:val="a"/>
    <w:uiPriority w:val="99"/>
    <w:rsid w:val="006741B6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6741B6"/>
    <w:pPr>
      <w:ind w:firstLine="720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741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0">
    <w:name w:val="ConsPlusNormal"/>
    <w:link w:val="ConsPlusNormal1"/>
    <w:rsid w:val="006741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741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6741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rsid w:val="006741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74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741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4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6741B6"/>
  </w:style>
  <w:style w:type="paragraph" w:customStyle="1" w:styleId="caaieiaie1">
    <w:name w:val="caaieiaie 1"/>
    <w:basedOn w:val="a"/>
    <w:next w:val="a"/>
    <w:rsid w:val="006741B6"/>
    <w:pPr>
      <w:keepNext/>
      <w:spacing w:line="480" w:lineRule="auto"/>
      <w:ind w:firstLine="720"/>
      <w:jc w:val="center"/>
    </w:pPr>
    <w:rPr>
      <w:b/>
      <w:sz w:val="40"/>
      <w:szCs w:val="20"/>
    </w:rPr>
  </w:style>
  <w:style w:type="character" w:customStyle="1" w:styleId="ConsPlusNormal1">
    <w:name w:val="ConsPlusNormal Знак"/>
    <w:basedOn w:val="a0"/>
    <w:link w:val="ConsPlusNormal0"/>
    <w:rsid w:val="006741B6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674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rsid w:val="006741B6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Cell">
    <w:name w:val="ConsPlusCell"/>
    <w:uiPriority w:val="99"/>
    <w:rsid w:val="006741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annotation reference"/>
    <w:basedOn w:val="a0"/>
    <w:rsid w:val="006741B6"/>
    <w:rPr>
      <w:sz w:val="16"/>
      <w:szCs w:val="16"/>
    </w:rPr>
  </w:style>
  <w:style w:type="paragraph" w:styleId="af1">
    <w:name w:val="annotation text"/>
    <w:basedOn w:val="a"/>
    <w:link w:val="af2"/>
    <w:rsid w:val="006741B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674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6741B6"/>
    <w:rPr>
      <w:b/>
      <w:bCs/>
    </w:rPr>
  </w:style>
  <w:style w:type="character" w:customStyle="1" w:styleId="af4">
    <w:name w:val="Тема примечания Знак"/>
    <w:basedOn w:val="af2"/>
    <w:link w:val="af3"/>
    <w:rsid w:val="006741B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1D282F4E15AE38D8067878892C705F6AFCFBC9757BF4D8E8B0D518857003DA3661F34588AC58438wEoB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3008</TotalTime>
  <Pages>41</Pages>
  <Words>7159</Words>
  <Characters>40809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Любовь Александровна</dc:creator>
  <cp:lastModifiedBy>Замятина Татьяна Владимировна</cp:lastModifiedBy>
  <cp:revision>113</cp:revision>
  <cp:lastPrinted>2019-10-14T08:15:00Z</cp:lastPrinted>
  <dcterms:created xsi:type="dcterms:W3CDTF">2018-10-16T03:20:00Z</dcterms:created>
  <dcterms:modified xsi:type="dcterms:W3CDTF">2020-10-21T07:06:00Z</dcterms:modified>
</cp:coreProperties>
</file>